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D190E" w:rsidRPr="00A22BAB" w:rsidP="00A22BAB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1"/>
        </w:rPr>
      </w:pPr>
      <w:r w:rsidRPr="00A22BAB">
        <w:rPr>
          <w:rFonts w:asciiTheme="minorEastAsia" w:eastAsiaTheme="minorEastAsia" w:hAnsiTheme="minorEastAsia"/>
          <w:b/>
          <w:sz w:val="28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10502900</wp:posOffset>
            </wp:positionV>
            <wp:extent cx="330200" cy="2794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811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2BAB">
        <w:rPr>
          <w:rFonts w:asciiTheme="minorEastAsia" w:eastAsiaTheme="minorEastAsia" w:hAnsiTheme="minorEastAsia"/>
          <w:b/>
          <w:sz w:val="28"/>
          <w:szCs w:val="21"/>
        </w:rPr>
        <w:t>专题</w:t>
      </w:r>
      <w:r w:rsidRPr="00A22BAB">
        <w:rPr>
          <w:rFonts w:asciiTheme="minorEastAsia" w:eastAsiaTheme="minorEastAsia" w:hAnsiTheme="minorEastAsia" w:hint="eastAsia"/>
          <w:b/>
          <w:sz w:val="28"/>
          <w:szCs w:val="21"/>
        </w:rPr>
        <w:t xml:space="preserve">12 </w:t>
      </w:r>
      <w:r w:rsidRPr="00A22BAB" w:rsidR="001A2F81">
        <w:rPr>
          <w:rFonts w:asciiTheme="minorEastAsia" w:eastAsiaTheme="minorEastAsia" w:hAnsiTheme="minorEastAsia" w:hint="eastAsia"/>
          <w:b/>
          <w:sz w:val="28"/>
          <w:szCs w:val="21"/>
        </w:rPr>
        <w:t>课外文言文阅读（原卷</w:t>
      </w:r>
      <w:r w:rsidRPr="00A22BAB">
        <w:rPr>
          <w:rFonts w:asciiTheme="minorEastAsia" w:eastAsiaTheme="minorEastAsia" w:hAnsiTheme="minorEastAsia" w:hint="eastAsia"/>
          <w:b/>
          <w:sz w:val="28"/>
          <w:szCs w:val="21"/>
        </w:rPr>
        <w:t>版）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【2019·山东青岛卷】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魏征，字玄成，魏州曲城人，有大志，通贯书术。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十年，为侍中。尚书省滞狱不决者，诏征平治。征处事以情，人人悦服。多病，辞职，帝曰：“公不见金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在矿何贵之有？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冶锻而为器，人乃宝之。</w:t>
      </w:r>
      <w:r w:rsidRPr="00A22BAB">
        <w:rPr>
          <w:rFonts w:asciiTheme="minorEastAsia" w:eastAsiaTheme="minorEastAsia" w:hAnsiTheme="minorEastAsia" w:cs="楷体"/>
          <w:szCs w:val="21"/>
        </w:rPr>
        <w:t>朕自比于金，以卿为良匠而加砺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焉。卿虽疾，未及衰，岂得便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尔？”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时上封事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者众，或不切事，帝厌之。征曰：“古者立谤木，欲闻己过。封事，谤木之遗也。陛下当任其所言，以彰得失。言而是，则为朝廷之益；非，亦无损于政。”帝悦，皆慰之。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帝宴群臣，曰：“贞观以前，从我定天下，玄龄功也；贞观之后，纳忠谏，正朕违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，征而已。”亲解佩刀，以赐二人。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帝尝问群臣：“征与诸葛亮轨贤？</w:t>
      </w:r>
      <w:r w:rsidRPr="00A22BAB">
        <w:rPr>
          <w:rFonts w:asciiTheme="minorEastAsia" w:eastAsiaTheme="minorEastAsia" w:hAnsiTheme="minorEastAsia" w:cs="楷体"/>
          <w:szCs w:val="21"/>
        </w:rPr>
        <w:t>”岑文本曰：“亮才兼将相，非征可比。”帝曰：“征蹈履仁义，以弼朕躬，欲致之尧、舜，虽亮无以抗。”</w:t>
      </w:r>
    </w:p>
    <w:p w:rsidR="00364AAD" w:rsidRPr="00A22BAB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（选自《新唐书》，有删改）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（注）①金：金属。②砺（</w:t>
      </w:r>
      <w:r w:rsidRPr="00A22BAB">
        <w:rPr>
          <w:rFonts w:asciiTheme="minorEastAsia" w:eastAsiaTheme="minorEastAsia" w:hAnsiTheme="minorEastAsia"/>
          <w:szCs w:val="21"/>
        </w:rPr>
        <w:t>lì</w:t>
      </w:r>
      <w:r w:rsidRPr="00A22BAB">
        <w:rPr>
          <w:rFonts w:asciiTheme="minorEastAsia" w:eastAsiaTheme="minorEastAsia" w:hAnsiTheme="minorEastAsia" w:cs="楷体"/>
          <w:szCs w:val="21"/>
        </w:rPr>
        <w:t>）：磨砺。③便：安适。④封事：指密封的奏章。⑤违：过失、错误。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下列句中加点词的解释，不正确的一项是（    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尚书省滞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狱</w:t>
      </w:r>
      <w:r w:rsidRPr="00A22BAB">
        <w:rPr>
          <w:rFonts w:asciiTheme="minorEastAsia" w:eastAsiaTheme="minorEastAsia" w:hAnsiTheme="minorEastAsia" w:cs="宋体"/>
          <w:szCs w:val="21"/>
        </w:rPr>
        <w:t>不决者，诏征平治  狱：案件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古者立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谤</w:t>
      </w:r>
      <w:r w:rsidRPr="00A22BAB">
        <w:rPr>
          <w:rFonts w:asciiTheme="minorEastAsia" w:eastAsiaTheme="minorEastAsia" w:hAnsiTheme="minorEastAsia" w:cs="宋体"/>
          <w:szCs w:val="21"/>
        </w:rPr>
        <w:t>木，欲闻己过        谤：诽谤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陛下当任其所言，以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彰</w:t>
      </w:r>
      <w:r w:rsidRPr="00A22BAB">
        <w:rPr>
          <w:rFonts w:asciiTheme="minorEastAsia" w:eastAsiaTheme="minorEastAsia" w:hAnsiTheme="minorEastAsia" w:cs="宋体"/>
          <w:szCs w:val="21"/>
        </w:rPr>
        <w:t>得失    彰：揭示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征蹈履仁义，以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弼</w:t>
      </w:r>
      <w:r w:rsidRPr="00A22BAB">
        <w:rPr>
          <w:rFonts w:asciiTheme="minorEastAsia" w:eastAsiaTheme="minorEastAsia" w:hAnsiTheme="minorEastAsia" w:cs="宋体"/>
          <w:szCs w:val="21"/>
        </w:rPr>
        <w:t>朕躬        弼：辅佐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下列句中“以”的意义与例句相同的一项是（    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例句：征处事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情，人人悦服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策之不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其道（《马说》）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物喜，不以己悲（《岳阳楼记》）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寡人欲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五百里之地易安陵（《唐雎不辱使命》）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近岸，卷石底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出（《小石潭记》）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下列句子与文中“封事，谤木之遗也”句式相同的一项是（    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何陋之有（《陋室铭》）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望之蔚然而深秀者，琅琊也（《醉翁亭记》）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蒙辞以军中多务（《孙权劝学》）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此人一一为具言所闻，皆叹惋（《桃花源记》）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13．</w:t>
      </w:r>
      <w:r w:rsidRPr="00A22BAB">
        <w:rPr>
          <w:rFonts w:asciiTheme="minorEastAsia" w:eastAsiaTheme="minorEastAsia" w:hAnsiTheme="minorEastAsia" w:cs="宋体"/>
          <w:szCs w:val="21"/>
        </w:rPr>
        <w:t>下列对选文相关内容的理解，不正确的一项是（    ）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魏征因多病辞职，皇帝以金属自比，要求魏征做“良匠”对他加以磨砺。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魏征劝谏皇帝，想要知道自己的得失，就要广泛听取意见，让臣子们畅所欲言。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皇帝认为房玄龄助他平定天下，魏征纠正他的过失，他们都是国家功臣，于是解下佩刀赐给二人。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上至皇帝，下至群臣，都认为魏征践行仁义，尽心辅佐，才干超过诸葛亮。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14．</w:t>
      </w:r>
      <w:r w:rsidRPr="00A22BAB">
        <w:rPr>
          <w:rFonts w:asciiTheme="minorEastAsia" w:eastAsiaTheme="minorEastAsia" w:hAnsiTheme="minorEastAsia" w:cs="宋体"/>
          <w:szCs w:val="21"/>
        </w:rPr>
        <w:t>将文中画线句子翻译成现代汉语。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（1）冶锻而为器，人乃宝之。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（2）帝尝问群臣：“征与诸葛亮孰贤？”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【2019·山东淄博卷】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阅读下面的文段，完成后面的題目。</w:t>
      </w:r>
    </w:p>
    <w:p w:rsidR="00364AAD" w:rsidRPr="00A22BAB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记游定惠院</w:t>
      </w:r>
    </w:p>
    <w:p w:rsidR="00364AAD" w:rsidRPr="00A22BAB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苏轼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黄州定惠院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东小山上，有海棠一株，特繁茂。每岁盛开，必携客置酒，已五醉其下矣。今年复与参寥禅师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及二三子访焉，则园已易主。主虽市井人，然以予故，稍加培治。山上多老枳木，性瘦韧，筋脉呈露，如老人头颈。花白而圆，如大珠累累，香色皆不凡。此木不为人所喜，稍稍伐去，以予故，亦得不伐。既饮，往憩于尚氏之第。尚氏亦市井人也，而居处修洁，如吴越间人，竹林花圃皆可喜。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醉卧小板阁上，稍醒，闻坐客崔成老</w:t>
      </w:r>
      <w:r w:rsidRPr="00A22BAB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弹雷氏琴，作悲风晓月，铮铮然，意非人间也</w:t>
      </w:r>
      <w:r w:rsidRPr="00A22BAB">
        <w:rPr>
          <w:rFonts w:asciiTheme="minorEastAsia" w:eastAsiaTheme="minorEastAsia" w:hAnsiTheme="minorEastAsia" w:cs="楷体"/>
          <w:szCs w:val="21"/>
        </w:rPr>
        <w:t>。晚乃步出城东，鬻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大木盆，意者谓可以注清泉，瀹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瓜李，遂夤缘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小沟，入何氏、韩氏竹园。时何氏方作堂竹间，既辟地矣，遂置酒竹阴下。有刘唐年主簿者，馈油煎饵，其名为甚酥，味极美。客尚欲饮，而予忽兴尽，乃径归。道过何氏小圃，乞其藂橘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，移种雪堂之西。坐客徐君得之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A22BAB">
        <w:rPr>
          <w:rFonts w:asciiTheme="minorEastAsia" w:eastAsiaTheme="minorEastAsia" w:hAnsiTheme="minorEastAsia" w:cs="楷体"/>
          <w:szCs w:val="21"/>
        </w:rPr>
        <w:t>将适闽中，以后会未可期，请予记之，为异日拊掌。时参寥独不饮，以枣汤代之。</w:t>
      </w:r>
    </w:p>
    <w:p w:rsidR="00364AAD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（注释）①定惠院：在黄州东南。苏轼初到黄州时曾寓居定惠院，作此文时已移居雪堂。②参寥禅师：僧人道潜，苏轼友人。③崔成老：庐山道士，精古琴，苏轼的挚交琴友。④鬻（</w:t>
      </w:r>
      <w:r w:rsidRPr="00A22BAB">
        <w:rPr>
          <w:rFonts w:asciiTheme="minorEastAsia" w:eastAsiaTheme="minorEastAsia" w:hAnsiTheme="minorEastAsia"/>
          <w:szCs w:val="21"/>
        </w:rPr>
        <w:t>yù</w:t>
      </w:r>
      <w:r w:rsidRPr="00A22BAB">
        <w:rPr>
          <w:rFonts w:asciiTheme="minorEastAsia" w:eastAsiaTheme="minorEastAsia" w:hAnsiTheme="minorEastAsia" w:cs="楷体"/>
          <w:szCs w:val="21"/>
        </w:rPr>
        <w:t>）：卖，这里作“买”讲。</w:t>
      </w:r>
      <w:r w:rsidRPr="00A22BAB">
        <w:rPr>
          <w:rFonts w:asciiTheme="minorEastAsia" w:eastAsiaTheme="minorEastAsia" w:hAnsiTheme="minorEastAsia" w:cs="楷体"/>
          <w:szCs w:val="21"/>
        </w:rPr>
        <w:t>⑤瀹（</w:t>
      </w:r>
      <w:r w:rsidRPr="00A22BAB">
        <w:rPr>
          <w:rFonts w:asciiTheme="minorEastAsia" w:eastAsiaTheme="minorEastAsia" w:hAnsiTheme="minorEastAsia"/>
          <w:szCs w:val="21"/>
        </w:rPr>
        <w:t>yuè</w:t>
      </w:r>
      <w:r w:rsidRPr="00A22BAB">
        <w:rPr>
          <w:rFonts w:asciiTheme="minorEastAsia" w:eastAsiaTheme="minorEastAsia" w:hAnsiTheme="minorEastAsia" w:cs="楷体"/>
          <w:szCs w:val="21"/>
        </w:rPr>
        <w:t>）：浸渍。⑥夤（</w:t>
      </w:r>
      <w:r w:rsidRPr="00A22BAB">
        <w:rPr>
          <w:rFonts w:asciiTheme="minorEastAsia" w:eastAsiaTheme="minorEastAsia" w:hAnsiTheme="minorEastAsia"/>
          <w:szCs w:val="21"/>
        </w:rPr>
        <w:t>yín</w:t>
      </w:r>
      <w:r w:rsidRPr="00A22BAB">
        <w:rPr>
          <w:rFonts w:asciiTheme="minorEastAsia" w:eastAsiaTheme="minorEastAsia" w:hAnsiTheme="minorEastAsia" w:cs="楷体"/>
          <w:szCs w:val="21"/>
        </w:rPr>
        <w:t>）缘：循沿。⑦藂（</w:t>
      </w:r>
      <w:r w:rsidRPr="00A22BAB">
        <w:rPr>
          <w:rFonts w:asciiTheme="minorEastAsia" w:eastAsiaTheme="minorEastAsia" w:hAnsiTheme="minorEastAsia"/>
          <w:szCs w:val="21"/>
        </w:rPr>
        <w:t>cóng</w:t>
      </w:r>
      <w:r w:rsidRPr="00A22BAB">
        <w:rPr>
          <w:rFonts w:asciiTheme="minorEastAsia" w:eastAsiaTheme="minorEastAsia" w:hAnsiTheme="minorEastAsia" w:cs="楷体"/>
          <w:szCs w:val="21"/>
        </w:rPr>
        <w:t>）橘：一丛橘树，藂同“丛”。⑧徐君得之：徐大正，字得之，苏轼友人。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（1）解释下面加点的词语。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①园已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易</w:t>
      </w:r>
      <w:r w:rsidRPr="00A22BAB">
        <w:rPr>
          <w:rFonts w:asciiTheme="minorEastAsia" w:eastAsiaTheme="minorEastAsia" w:hAnsiTheme="minorEastAsia" w:cs="宋体"/>
          <w:szCs w:val="21"/>
        </w:rPr>
        <w:t>主__________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②晚乃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步</w:t>
      </w:r>
      <w:r w:rsidRPr="00A22BAB">
        <w:rPr>
          <w:rFonts w:asciiTheme="minorEastAsia" w:eastAsiaTheme="minorEastAsia" w:hAnsiTheme="minorEastAsia" w:cs="宋体"/>
          <w:szCs w:val="21"/>
        </w:rPr>
        <w:t>出城东__________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③以后会未可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期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（2）下面各组句中，加点词语的意义和用法相同的一项是__________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A．客尚欲饮，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予忽兴尽      饮少辄醉，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年又最高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B．此木不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人所喜            不足为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外</w:t>
      </w:r>
      <w:r w:rsidRPr="00A22BAB">
        <w:rPr>
          <w:rFonts w:asciiTheme="minorEastAsia" w:eastAsiaTheme="minorEastAsia" w:hAnsiTheme="minorEastAsia" w:cs="宋体"/>
          <w:szCs w:val="21"/>
        </w:rPr>
        <w:t>人道也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C．往憩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于</w:t>
      </w:r>
      <w:r w:rsidRPr="00A22BAB">
        <w:rPr>
          <w:rFonts w:asciiTheme="minorEastAsia" w:eastAsiaTheme="minorEastAsia" w:hAnsiTheme="minorEastAsia" w:cs="宋体"/>
          <w:szCs w:val="21"/>
        </w:rPr>
        <w:t>尚氏之第            为长安君约车百乘，质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于</w:t>
      </w:r>
      <w:r w:rsidRPr="00A22BAB">
        <w:rPr>
          <w:rFonts w:asciiTheme="minorEastAsia" w:eastAsiaTheme="minorEastAsia" w:hAnsiTheme="minorEastAsia" w:cs="宋体"/>
          <w:szCs w:val="21"/>
        </w:rPr>
        <w:t>齐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D．时何氏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方</w:t>
      </w:r>
      <w:r w:rsidRPr="00A22BAB">
        <w:rPr>
          <w:rFonts w:asciiTheme="minorEastAsia" w:eastAsiaTheme="minorEastAsia" w:hAnsiTheme="minorEastAsia" w:cs="宋体"/>
          <w:szCs w:val="21"/>
        </w:rPr>
        <w:t xml:space="preserve">作堂竹间          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方</w:t>
      </w:r>
      <w:r w:rsidRPr="00A22BAB">
        <w:rPr>
          <w:rFonts w:asciiTheme="minorEastAsia" w:eastAsiaTheme="minorEastAsia" w:hAnsiTheme="minorEastAsia" w:cs="宋体"/>
          <w:szCs w:val="21"/>
        </w:rPr>
        <w:t>其远出海门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（3）下面对原文有关内容的理解，不正确的一项是__________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A．本文是一篇记游小品文，以作者的情感变化为线索，记录了他游定惠院时的所见所闻所感。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B．开头即写海棠每岁盛开，必去观赏，可见作者对这株海棠喜爱之深。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C．虽然“园已易主”，但以苏拭之故，主人对定惠院东小山上的海棠、枳木仍加意保存、爱护。</w:t>
      </w: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D．本文是作者应徐得之之请而作，以作为日后回忆时的谈资。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（4）本文以写小事细节见长，且笔法细腻，读来情趣盎然。请品析文中的画线句。</w:t>
      </w:r>
    </w:p>
    <w:p w:rsidR="00364AAD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醉卧小板阁上，稍醒，闻坐客崔成老弹雷氏琴，作悲风晓月，铮铮然，意非人间也。</w:t>
      </w:r>
    </w:p>
    <w:p w:rsidR="00364AA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64AA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【2019·山东烟台卷】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</w:t>
      </w:r>
    </w:p>
    <w:p w:rsidR="00BD3B94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贞观十七年，太宗谓待臣曰:“自古草创之主，至于子孙多乱，何也?”司空房玄齡曰:“此为幼主生长深宫，少居富貴，未尝识人间情伪，治国安危，所以为政多乱。”太宗曰:“公意推过于主，朕则归咎于臣。夫功臣子弟多无才行，藉祖父资荫遂处大官，德义不修，奢纵是好。主既幼弱，臣又不才，颠而不扶，岂能无乱?隋炀帝录宇文述在藩之功，擢化及于高位，不思报效，翻行弑逆。此非臣下之过欤?朕发此言，欲公等戒勖子弟，使无愆过，家国之庆也。”太宗又曰:“化及与玄感即隋大臣受恩深者子孙，皆反，其故何</w:t>
      </w:r>
      <w:r w:rsidRPr="00A22BAB">
        <w:rPr>
          <w:rFonts w:asciiTheme="minorEastAsia" w:eastAsiaTheme="minorEastAsia" w:hAnsiTheme="minorEastAsia" w:cs="楷体"/>
          <w:szCs w:val="21"/>
        </w:rPr>
        <w:t>也？”岑文本对日:“君子乃能怀德荷恩,玄感、化及之徒，并小人也。古人所以贵君子而贱小人。”太宗曰:“然。”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（注）①司空：古官职名。②宇文述：与后文的“化及”“玄感”“岑文本”都是人名。③擢：提拔。④戒勖：劝诫勉励。⑤愆过：罪过；过失。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6．</w:t>
      </w:r>
      <w:r w:rsidRPr="00A22BAB">
        <w:rPr>
          <w:rFonts w:asciiTheme="minorEastAsia" w:eastAsiaTheme="minorEastAsia" w:hAnsiTheme="minorEastAsia" w:cs="宋体"/>
          <w:szCs w:val="21"/>
        </w:rPr>
        <w:t>解释下列加点词。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A22BAB">
        <w:rPr>
          <w:rFonts w:asciiTheme="minorEastAsia" w:eastAsiaTheme="minorEastAsia" w:hAnsiTheme="minorEastAsia" w:cs="宋体"/>
          <w:szCs w:val="21"/>
        </w:rPr>
        <w:t>(1)夫功臣子弟多无才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 xml:space="preserve">行  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(2)皆反，其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故</w:t>
      </w:r>
      <w:r w:rsidRPr="00A22BAB">
        <w:rPr>
          <w:rFonts w:asciiTheme="minorEastAsia" w:eastAsiaTheme="minorEastAsia" w:hAnsiTheme="minorEastAsia" w:cs="宋体"/>
          <w:szCs w:val="21"/>
        </w:rPr>
        <w:t>何也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7．</w:t>
      </w:r>
      <w:r w:rsidRPr="00A22BAB">
        <w:rPr>
          <w:rFonts w:asciiTheme="minorEastAsia" w:eastAsiaTheme="minorEastAsia" w:hAnsiTheme="minorEastAsia" w:cs="宋体"/>
          <w:szCs w:val="21"/>
        </w:rPr>
        <w:t>下列各句中的“而”与“颠而不扶”中的“而”字用法相同的一项是(    )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有卖油翁释担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立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足肤皲裂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不知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河曲智叟笑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止之</w:t>
      </w: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此不为远者小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近者大乎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8．</w:t>
      </w:r>
      <w:r w:rsidRPr="00A22BAB">
        <w:rPr>
          <w:rFonts w:asciiTheme="minorEastAsia" w:eastAsiaTheme="minorEastAsia" w:hAnsiTheme="minorEastAsia" w:cs="宋体"/>
          <w:szCs w:val="21"/>
        </w:rPr>
        <w:t>翻译句子。</w:t>
      </w:r>
    </w:p>
    <w:p w:rsidR="00BD3B94" w:rsidRPr="00A22BAB" w:rsidP="00A22BAB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此非臣下之过欤?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对于“自古草创之主，至于子孙多乱”这种现象，房玄龄的观点让我们想起孟子说的“</w:t>
      </w:r>
      <w:r w:rsidRPr="00A22BAB">
        <w:rPr>
          <w:rFonts w:asciiTheme="minorEastAsia" w:eastAsiaTheme="minorEastAsia" w:hAnsiTheme="minorEastAsia"/>
          <w:szCs w:val="21"/>
        </w:rPr>
        <w:t>______</w:t>
      </w:r>
      <w:r w:rsidRPr="00A22BAB">
        <w:rPr>
          <w:rFonts w:asciiTheme="minorEastAsia" w:eastAsiaTheme="minorEastAsia" w:hAnsiTheme="minorEastAsia" w:cs="宋体"/>
          <w:szCs w:val="21"/>
        </w:rPr>
        <w:t>，</w:t>
      </w:r>
      <w:r w:rsidRPr="00A22BAB">
        <w:rPr>
          <w:rFonts w:asciiTheme="minorEastAsia" w:eastAsiaTheme="minorEastAsia" w:hAnsiTheme="minorEastAsia"/>
          <w:szCs w:val="21"/>
        </w:rPr>
        <w:t>_______</w:t>
      </w:r>
      <w:r w:rsidRPr="00A22BAB">
        <w:rPr>
          <w:rFonts w:asciiTheme="minorEastAsia" w:eastAsiaTheme="minorEastAsia" w:hAnsiTheme="minorEastAsia" w:cs="宋体"/>
          <w:szCs w:val="21"/>
        </w:rPr>
        <w:t>”。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通读全文，可归纳出太宗与侍臣对话的主要目的是</w:t>
      </w:r>
      <w:r w:rsidRPr="00A22BAB">
        <w:rPr>
          <w:rFonts w:asciiTheme="minorEastAsia" w:eastAsiaTheme="minorEastAsia" w:hAnsiTheme="minorEastAsia"/>
          <w:szCs w:val="21"/>
        </w:rPr>
        <w:t>_________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</w:p>
    <w:p w:rsidR="00BD3B94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【2019·山东潍坊卷】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695600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元德秀，字紫芝，河南人。少孤，事母孝，举进士，不忍去左右，自负母入京师。既擢第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母亡，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庐</w:t>
      </w:r>
      <w:r w:rsidRPr="00A22BAB">
        <w:rPr>
          <w:rFonts w:asciiTheme="minorEastAsia" w:eastAsiaTheme="minorEastAsia" w:hAnsiTheme="minorEastAsia" w:cs="楷体"/>
          <w:szCs w:val="21"/>
        </w:rPr>
        <w:t>墓侧，食不盐酪，藉无茵席。德秀不及亲在而娶，不肯婚，人以为不可绝嗣，答曰：“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兄有子，先人得祀，吾何娶为？</w:t>
      </w:r>
      <w:r w:rsidRPr="00A22BAB">
        <w:rPr>
          <w:rFonts w:asciiTheme="minorEastAsia" w:eastAsiaTheme="minorEastAsia" w:hAnsiTheme="minorEastAsia" w:cs="楷体"/>
          <w:szCs w:val="21"/>
        </w:rPr>
        <w:t>”初，兄子襁褓丧亲，无资得乳媪，德秀自乳之，数日湩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流，能食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楷体"/>
          <w:szCs w:val="21"/>
        </w:rPr>
        <w:t>止。</w:t>
      </w:r>
    </w:p>
    <w:p w:rsidR="00695600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有盗系狱，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会</w:t>
      </w:r>
      <w:r w:rsidRPr="00A22BAB">
        <w:rPr>
          <w:rFonts w:asciiTheme="minorEastAsia" w:eastAsiaTheme="minorEastAsia" w:hAnsiTheme="minorEastAsia" w:cs="楷体"/>
          <w:szCs w:val="21"/>
        </w:rPr>
        <w:t>虎为暴，盗请格虎自赎。吏白：“彼诡计，且亡去，无乃为累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楷体"/>
          <w:szCs w:val="21"/>
        </w:rPr>
        <w:t>？”德秀曰：“许之矣，不可负约。即有累，吾当坐，不及馀人。”明日，盗尸虎还，举县嗟叹。</w:t>
      </w:r>
    </w:p>
    <w:p w:rsidR="00695600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所得俸禄，悉衣食人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楷体"/>
          <w:szCs w:val="21"/>
        </w:rPr>
        <w:t>孤遗者。岁饥，日或不爨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，陶然弹琴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楷体"/>
          <w:szCs w:val="21"/>
        </w:rPr>
        <w:t>自娱。天宝十三载卒，家惟枕履箪瓢而</w:t>
      </w:r>
      <w:r w:rsidRPr="00A22BAB">
        <w:rPr>
          <w:rFonts w:asciiTheme="minorEastAsia" w:eastAsiaTheme="minorEastAsia" w:hAnsiTheme="minorEastAsia" w:cs="楷体"/>
          <w:szCs w:val="21"/>
        </w:rPr>
        <w:t>已。族弟结哭之恸，或曰：“子哭过哀，礼欤？”结曰：“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若知礼之过，而不知情之至</w:t>
      </w:r>
      <w:r w:rsidRPr="00A22BAB">
        <w:rPr>
          <w:rFonts w:asciiTheme="minorEastAsia" w:eastAsiaTheme="minorEastAsia" w:hAnsiTheme="minorEastAsia" w:cs="楷体"/>
          <w:szCs w:val="21"/>
        </w:rPr>
        <w:t>。大夫生六十年未尝求足，未尝有十亩之地、十岁之僮，未尝完布帛而衣、具五味之餐。吾哀之，以戒荒淫贪佞、绮纨粱肉之徒耳。”</w:t>
      </w:r>
    </w:p>
    <w:p w:rsidR="00695600" w:rsidRPr="00A22BAB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（选自《新唐书·列传》，有删节）</w:t>
      </w:r>
    </w:p>
    <w:p w:rsidR="00695600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[注释]①擢第：科举考试得中。②湩（</w:t>
      </w:r>
      <w:r w:rsidRPr="00A22BAB">
        <w:rPr>
          <w:rFonts w:asciiTheme="minorEastAsia" w:eastAsiaTheme="minorEastAsia" w:hAnsiTheme="minorEastAsia"/>
          <w:szCs w:val="21"/>
        </w:rPr>
        <w:t>dòng</w:t>
      </w:r>
      <w:r w:rsidRPr="00A22BAB">
        <w:rPr>
          <w:rFonts w:asciiTheme="minorEastAsia" w:eastAsiaTheme="minorEastAsia" w:hAnsiTheme="minorEastAsia" w:cs="楷体"/>
          <w:szCs w:val="21"/>
        </w:rPr>
        <w:t>）：乳汁，这里指汤汁。③爨（</w:t>
      </w:r>
      <w:r w:rsidRPr="00A22BAB">
        <w:rPr>
          <w:rFonts w:asciiTheme="minorEastAsia" w:eastAsiaTheme="minorEastAsia" w:hAnsiTheme="minorEastAsia"/>
          <w:szCs w:val="21"/>
        </w:rPr>
        <w:t>cuàn</w:t>
      </w:r>
      <w:r w:rsidRPr="00A22BAB">
        <w:rPr>
          <w:rFonts w:asciiTheme="minorEastAsia" w:eastAsiaTheme="minorEastAsia" w:hAnsiTheme="minorEastAsia" w:cs="楷体"/>
          <w:szCs w:val="21"/>
        </w:rPr>
        <w:t>）：烧火做饭。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解释文中加点词的意思。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庐</w:t>
      </w:r>
      <w:r w:rsidRPr="00A22BAB">
        <w:rPr>
          <w:rFonts w:asciiTheme="minorEastAsia" w:eastAsiaTheme="minorEastAsia" w:hAnsiTheme="minorEastAsia" w:cs="宋体"/>
          <w:szCs w:val="21"/>
        </w:rPr>
        <w:t>基侧，</w:t>
      </w:r>
      <w:r w:rsidRPr="00A22BAB" w:rsidR="001D2AAF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 w:cs="宋体"/>
          <w:szCs w:val="21"/>
        </w:rPr>
        <w:t>庐：</w:t>
      </w:r>
      <w:r w:rsidRPr="00A22BAB">
        <w:rPr>
          <w:rFonts w:asciiTheme="minorEastAsia" w:eastAsiaTheme="minorEastAsia" w:hAnsiTheme="minorEastAsia"/>
          <w:szCs w:val="21"/>
        </w:rPr>
        <w:t>______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A22BAB">
        <w:rPr>
          <w:rFonts w:asciiTheme="minorEastAsia" w:eastAsiaTheme="minorEastAsia" w:hAnsiTheme="minorEastAsia" w:cs="宋体"/>
          <w:szCs w:val="21"/>
        </w:rPr>
        <w:t>虎为暴。会：</w:t>
      </w:r>
      <w:r w:rsidRPr="00A22BAB">
        <w:rPr>
          <w:rFonts w:asciiTheme="minorEastAsia" w:eastAsiaTheme="minorEastAsia" w:hAnsiTheme="minorEastAsia"/>
          <w:szCs w:val="21"/>
        </w:rPr>
        <w:t>______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下列加点词在句子中的意义和用法，相同的一项是（    ）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数日湩流，能食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宋体"/>
          <w:szCs w:val="21"/>
        </w:rPr>
        <w:t>止/问今是何世，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宋体"/>
          <w:szCs w:val="21"/>
        </w:rPr>
        <w:t>不知有汉（《桃花源记》）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无乃为累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宋体"/>
          <w:szCs w:val="21"/>
        </w:rPr>
        <w:t>/是亦不可以已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宋体"/>
          <w:szCs w:val="21"/>
        </w:rPr>
        <w:t>（《孟子·鱼我所欲也》）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悉衣食人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孤遗者/余故道为学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难以告之（《送东阳马生序》）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陶然弹琴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自娱/寡人欲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五百里之地易安陵（《唐睢不辱使命》）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用现代汉语翻译下列句子。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（1）兄有子，先人得祀，吾何娶为？</w:t>
      </w: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（2）若知礼之过，而不知情之至。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14．</w:t>
      </w:r>
      <w:r w:rsidRPr="00A22BAB">
        <w:rPr>
          <w:rFonts w:asciiTheme="minorEastAsia" w:eastAsiaTheme="minorEastAsia" w:hAnsiTheme="minorEastAsia" w:cs="宋体"/>
          <w:szCs w:val="21"/>
        </w:rPr>
        <w:t>我们应该从元德秀身上学可哪些优秀品质？</w:t>
      </w:r>
    </w:p>
    <w:p w:rsidR="00695600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95600" w:rsidRPr="00A22BAB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【2019·山东泰安卷】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阅读下面的文言文，完成后面小题。</w:t>
      </w:r>
    </w:p>
    <w:p w:rsidR="006923EF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王祯，字维祯，吉水人。成化初，祯由国子生授夔州通判。二年，荆、襄石和尚起义反明，进攻四川巫山。督盗同知王某者怯不救。祯面数之，即代勒所部民兵，昼夜行。至则城已陷，贼方聚山中。祯击杀其魁，余尽遁，乃抚伤残，招溃散，甫三日，贼复劫大昌。祯趣同知行，不应。瞿塘卫指挥曹能、柴成两人，与王素党结避祸，多方诡辞庇之。激祯曰：“公为国出力，肯复行乎？” 祯即请往，两人伪许相左右。祯上马，夹二人与俱，与贼夹水阵。既渡，两人见贼即走。祯被围半日，误入淖中，贼执欲降之，祯大骂。贼怒，断其喉及右臂，祯死。从行者奉节典史及部六百余人皆死。</w:t>
      </w:r>
    </w:p>
    <w:p w:rsidR="006923EF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自死所至府三百余里，所乘马奔归，血淋漓，毛尽赤，众始知祯败，往觅尸，面如生。子广鬻马为归资，王同知得马，不偿直，竟徒手得之。榇既行，马夜半哀鸣。同知起视之，马骤前啮项，捣其胸，翌日呕血死。</w:t>
      </w:r>
    </w:p>
    <w:p w:rsidR="006923EF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注释：①同知：官名。②淖：</w:t>
      </w:r>
      <w:r w:rsidRPr="00A22BAB">
        <w:rPr>
          <w:rFonts w:asciiTheme="minorEastAsia" w:eastAsiaTheme="minorEastAsia" w:hAnsiTheme="minorEastAsia"/>
          <w:szCs w:val="21"/>
        </w:rPr>
        <w:t>nào</w:t>
      </w:r>
      <w:r w:rsidRPr="00A22BAB">
        <w:rPr>
          <w:rFonts w:asciiTheme="minorEastAsia" w:eastAsiaTheme="minorEastAsia" w:hAnsiTheme="minorEastAsia" w:cs="楷体"/>
          <w:szCs w:val="21"/>
        </w:rPr>
        <w:t>，烂泥、③鬻：</w:t>
      </w:r>
      <w:r w:rsidRPr="00A22BAB">
        <w:rPr>
          <w:rFonts w:asciiTheme="minorEastAsia" w:eastAsiaTheme="minorEastAsia" w:hAnsiTheme="minorEastAsia"/>
          <w:szCs w:val="21"/>
        </w:rPr>
        <w:t>yù</w:t>
      </w:r>
      <w:r w:rsidRPr="00A22BAB">
        <w:rPr>
          <w:rFonts w:asciiTheme="minorEastAsia" w:eastAsiaTheme="minorEastAsia" w:hAnsiTheme="minorEastAsia" w:cs="楷体"/>
          <w:szCs w:val="21"/>
        </w:rPr>
        <w:t>，卖。④榇：</w:t>
      </w:r>
      <w:r w:rsidRPr="00A22BAB">
        <w:rPr>
          <w:rFonts w:asciiTheme="minorEastAsia" w:eastAsiaTheme="minorEastAsia" w:hAnsiTheme="minorEastAsia"/>
          <w:szCs w:val="21"/>
        </w:rPr>
        <w:t>chèn</w:t>
      </w:r>
      <w:r w:rsidRPr="00A22BAB">
        <w:rPr>
          <w:rFonts w:asciiTheme="minorEastAsia" w:eastAsiaTheme="minorEastAsia" w:hAnsiTheme="minorEastAsia" w:cs="楷体"/>
          <w:szCs w:val="21"/>
        </w:rPr>
        <w:t>，棺材。</w:t>
      </w:r>
    </w:p>
    <w:p w:rsidR="006923EF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节选自《明史·王传》（有删节）</w:t>
      </w: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19．</w:t>
      </w:r>
      <w:r w:rsidRPr="00A22BAB">
        <w:rPr>
          <w:rFonts w:asciiTheme="minorEastAsia" w:eastAsiaTheme="minorEastAsia" w:hAnsiTheme="minorEastAsia" w:cs="宋体"/>
          <w:szCs w:val="21"/>
        </w:rPr>
        <w:t>解释下列句中加点的词语。</w:t>
      </w: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（1）面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数</w:t>
      </w:r>
      <w:r w:rsidRPr="00A22BAB">
        <w:rPr>
          <w:rFonts w:asciiTheme="minorEastAsia" w:eastAsiaTheme="minorEastAsia" w:hAnsiTheme="minorEastAsia" w:cs="宋体"/>
          <w:szCs w:val="21"/>
        </w:rPr>
        <w:t>之。</w:t>
      </w:r>
      <w:r w:rsidRPr="00A22BAB">
        <w:rPr>
          <w:rFonts w:asciiTheme="minorEastAsia" w:eastAsiaTheme="minorEastAsia" w:hAnsiTheme="minorEastAsia"/>
          <w:szCs w:val="21"/>
        </w:rPr>
        <w:t>____________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（2）祯击杀其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魁</w:t>
      </w:r>
      <w:r w:rsidRPr="00A22BAB">
        <w:rPr>
          <w:rFonts w:asciiTheme="minorEastAsia" w:eastAsiaTheme="minorEastAsia" w:hAnsiTheme="minorEastAsia" w:cs="宋体"/>
          <w:szCs w:val="21"/>
        </w:rPr>
        <w:t xml:space="preserve">，余尽。 </w:t>
      </w:r>
      <w:r w:rsidRPr="00A22BAB">
        <w:rPr>
          <w:rFonts w:asciiTheme="minorEastAsia" w:eastAsiaTheme="minorEastAsia" w:hAnsiTheme="minorEastAsia"/>
          <w:szCs w:val="21"/>
        </w:rPr>
        <w:t>________________</w:t>
      </w: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（3）两人见贼即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走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  <w:r w:rsidRPr="00A22BAB">
        <w:rPr>
          <w:rFonts w:asciiTheme="minorEastAsia" w:eastAsiaTheme="minorEastAsia" w:hAnsiTheme="minorEastAsia"/>
          <w:szCs w:val="21"/>
        </w:rPr>
        <w:t>______________</w:t>
      </w:r>
      <w:r w:rsidRPr="00A22BAB">
        <w:rPr>
          <w:rFonts w:asciiTheme="minorEastAsia" w:eastAsiaTheme="minorEastAsia" w:hAnsiTheme="minorEastAsia" w:cs="宋体"/>
          <w:szCs w:val="21"/>
        </w:rPr>
        <w:t xml:space="preserve"> （4）王同知得马，不偿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直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  <w:r w:rsidRPr="00A22BAB">
        <w:rPr>
          <w:rFonts w:asciiTheme="minorEastAsia" w:eastAsiaTheme="minorEastAsia" w:hAnsiTheme="minorEastAsia"/>
          <w:szCs w:val="21"/>
        </w:rPr>
        <w:t>_______________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20．</w:t>
      </w:r>
      <w:r w:rsidRPr="00A22BAB">
        <w:rPr>
          <w:rFonts w:asciiTheme="minorEastAsia" w:eastAsiaTheme="minorEastAsia" w:hAnsiTheme="minorEastAsia" w:cs="宋体"/>
          <w:szCs w:val="21"/>
        </w:rPr>
        <w:t>把下列两个句子翻译成现代汉语。</w:t>
      </w: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 xml:space="preserve">（1）至则城已陷，贼方聚山中。 </w:t>
      </w: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（2）马骤前项，捣其胸，翌日呕血死。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23EF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21．</w:t>
      </w:r>
      <w:r w:rsidRPr="00A22BAB">
        <w:rPr>
          <w:rFonts w:asciiTheme="minorEastAsia" w:eastAsiaTheme="minorEastAsia" w:hAnsiTheme="minorEastAsia" w:cs="宋体"/>
          <w:szCs w:val="21"/>
        </w:rPr>
        <w:t>王身上体现了什么精神？文章第二段写战马是否多余？请简要分析。</w:t>
      </w:r>
    </w:p>
    <w:p w:rsidR="006923EF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923EF" w:rsidRPr="00A22BAB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【2019·山东威海卷】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阅读下面语段，完成下列小题。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亮答曰：“自董卓已来，豪杰并起，跨州连郡者不可胜数。曹操比于袁绍，则名微而众寡，然操遂能克绍，以弱为强者，非惟天时，抑亦人谋也。今操已拥百万之众，挟天子而令诸侯，此诚不可与争锋。孙权据有江东，已历三世，国险而民附，贤能为之用，此可以为援而不可图也。荆州北据汉、沔，利尽南海，东连吴会，西通巴、蜀，此用武之国，而其主不能守，此殆天所以资将军，将军岂有意乎？益州险塞，沃野千里，天府之土，高祖因之以成帝业。刘璋暗弱，张鲁在北，民殷国富而不知存恤，智能之士思得明君。将军既帝室之胄，信义著于四海，总揽英雄，思贤如渴，若跨有荆、益，保其岩阻，西和诸戎，南抚夷越，外结好孙权，内修政理；天下有变，则命一上将将荆州之军以向宛、洛，将军身率益州之众出于泰川，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百姓轨敢不箪食壶浆以迎将军者乎？</w:t>
      </w:r>
      <w:r w:rsidRPr="00A22BAB">
        <w:rPr>
          <w:rFonts w:asciiTheme="minorEastAsia" w:eastAsiaTheme="minorEastAsia" w:hAnsiTheme="minorEastAsia" w:cs="楷体"/>
          <w:szCs w:val="21"/>
        </w:rPr>
        <w:t>诚如是，则霸业可成，汉室可兴矣”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先主曰：“善！”于是与亮情好日密。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关羽，张飞等不悦，先主解之日：“孤之有孔明，犹鱼之有水也。愿诸君勿复言。”羽、飞乃止。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5．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下列句中加点词语意思相同的一项是（    ）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①曹操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比</w:t>
      </w:r>
      <w:r w:rsidRPr="00A22BAB">
        <w:rPr>
          <w:rFonts w:asciiTheme="minorEastAsia" w:eastAsiaTheme="minorEastAsia" w:hAnsiTheme="minorEastAsia" w:cs="宋体"/>
          <w:szCs w:val="21"/>
        </w:rPr>
        <w:t>于袁绍/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②张袂成阴，挥汗成雨，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比</w:t>
      </w:r>
      <w:r w:rsidRPr="00A22BAB">
        <w:rPr>
          <w:rFonts w:asciiTheme="minorEastAsia" w:eastAsiaTheme="minorEastAsia" w:hAnsiTheme="minorEastAsia" w:cs="宋体"/>
          <w:szCs w:val="21"/>
        </w:rPr>
        <w:t>肩继踵而在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利</w:t>
      </w:r>
      <w:r w:rsidRPr="00A22BAB">
        <w:rPr>
          <w:rFonts w:asciiTheme="minorEastAsia" w:eastAsiaTheme="minorEastAsia" w:hAnsiTheme="minorEastAsia" w:cs="宋体"/>
          <w:szCs w:val="21"/>
        </w:rPr>
        <w:t>尽南海/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②有蒋氏者，专其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利</w:t>
      </w:r>
      <w:r w:rsidRPr="00A22BAB">
        <w:rPr>
          <w:rFonts w:asciiTheme="minorEastAsia" w:eastAsiaTheme="minorEastAsia" w:hAnsiTheme="minorEastAsia" w:cs="宋体"/>
          <w:szCs w:val="21"/>
        </w:rPr>
        <w:t>三世矣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信</w:t>
      </w:r>
      <w:r w:rsidRPr="00A22BAB">
        <w:rPr>
          <w:rFonts w:asciiTheme="minorEastAsia" w:eastAsiaTheme="minorEastAsia" w:hAnsiTheme="minorEastAsia" w:cs="宋体"/>
          <w:szCs w:val="21"/>
        </w:rPr>
        <w:t>义著于四海/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②牺牲玉帛，弗敢加也，必以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信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①于是与亮情好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日</w:t>
      </w:r>
      <w:r w:rsidRPr="00A22BAB">
        <w:rPr>
          <w:rFonts w:asciiTheme="minorEastAsia" w:eastAsiaTheme="minorEastAsia" w:hAnsiTheme="minorEastAsia" w:cs="宋体"/>
          <w:szCs w:val="21"/>
        </w:rPr>
        <w:t>密/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②而乡邻之生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日</w:t>
      </w:r>
      <w:r w:rsidRPr="00A22BAB">
        <w:rPr>
          <w:rFonts w:asciiTheme="minorEastAsia" w:eastAsiaTheme="minorEastAsia" w:hAnsiTheme="minorEastAsia" w:cs="宋体"/>
          <w:szCs w:val="21"/>
        </w:rPr>
        <w:t>蹙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6．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下列句中加点词语意义与用法不同的一项是（    ）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①然操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遂</w:t>
      </w:r>
      <w:r w:rsidRPr="00A22BAB">
        <w:rPr>
          <w:rFonts w:asciiTheme="minorEastAsia" w:eastAsiaTheme="minorEastAsia" w:hAnsiTheme="minorEastAsia" w:cs="宋体"/>
          <w:szCs w:val="21"/>
        </w:rPr>
        <w:t>能克绍/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②寻向所志，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遂</w:t>
      </w:r>
      <w:r w:rsidRPr="00A22BAB">
        <w:rPr>
          <w:rFonts w:asciiTheme="minorEastAsia" w:eastAsiaTheme="minorEastAsia" w:hAnsiTheme="minorEastAsia" w:cs="宋体"/>
          <w:szCs w:val="21"/>
        </w:rPr>
        <w:t>迷，不复得路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①贤能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之用/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②梅花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寒所勒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①民殷国富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不知存恤/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②僧富者不能至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贫者至焉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①犹鱼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有水也/</w:t>
      </w:r>
      <w:r w:rsidRPr="00A22BAB" w:rsidR="00EF0C7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②处江湖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远则忧其君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7．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用现代汉语翻译文中画线句子。</w:t>
      </w:r>
    </w:p>
    <w:p w:rsidR="003D4BE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百姓孰敢不箪食壶浆以迎将军者乎？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8．</w:t>
      </w:r>
      <w:r w:rsidRPr="00A22BAB">
        <w:rPr>
          <w:rFonts w:asciiTheme="minorEastAsia" w:eastAsiaTheme="minorEastAsia" w:hAnsiTheme="minorEastAsia" w:cs="宋体"/>
          <w:szCs w:val="21"/>
        </w:rPr>
        <w:t>选文中诸葛亮论述的理论依据可以用《孟子&gt;两章》中的哪句话来概括？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【2019·山东威海卷】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阅读下面语段，完成下列小题。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臣闻众少成多，积小致巨，故圣人莫不以暗致明，以微致显；是以尧发于诸侯，舜兴乎深山，非一日而显也，盖有渐以致之矣。言出于己，不可塞也；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行发于身，不可掩也</w:t>
      </w:r>
      <w:r w:rsidRPr="00A22BAB">
        <w:rPr>
          <w:rFonts w:asciiTheme="minorEastAsia" w:eastAsiaTheme="minorEastAsia" w:hAnsiTheme="minorEastAsia" w:cs="楷体"/>
          <w:szCs w:val="21"/>
        </w:rPr>
        <w:t>；言行，治之大者，君子之所以动天地也。故积善在身，犹长日加益而人不知也。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用现代汉语翻译文中画线句子。</w:t>
      </w:r>
    </w:p>
    <w:p w:rsidR="003D4BE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行发于身，不可掩也。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结合本段文字的中心观点，谈谈你在今后的生活中应该怎么做。</w:t>
      </w:r>
    </w:p>
    <w:p w:rsidR="003D4BE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【2019·山东日照卷】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阅读下面的文言文，完成各题。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房乔，字玄龄，齐州临淄人。幼聪敏，博览经史，工草隶，善属文。年十八，本州举进士，授羽骑尉。父病绵历旬月，玄龄尽心药膳，未尝解衣交睫。太宗徇地渭北，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玄龄杖策谒于军门</w:t>
      </w:r>
      <w:r w:rsidRPr="00A22BAB">
        <w:rPr>
          <w:rFonts w:asciiTheme="minorEastAsia" w:eastAsiaTheme="minorEastAsia" w:hAnsiTheme="minorEastAsia" w:cs="楷体"/>
          <w:szCs w:val="21"/>
        </w:rPr>
        <w:t>。太宗一见，便如旧识，</w:t>
      </w:r>
      <w:r w:rsidRPr="00A22BAB">
        <w:rPr>
          <w:rFonts w:asciiTheme="minorEastAsia" w:eastAsiaTheme="minorEastAsia" w:hAnsiTheme="minorEastAsia" w:cs="楷体"/>
          <w:szCs w:val="21"/>
        </w:rPr>
        <w:t>署渭北道行军记室参军。玄龄既遇知己，磬竭心力，知无不为。</w:t>
      </w:r>
    </w:p>
    <w:p w:rsidR="003D4BE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二十三年，驾幸玉华宫，时玄龄旧疾发，诏令卧总留台，及渐笃，追赴宫所，乘担舆入殿，将至御座乃下。太宗对之流涕，玄龄亦感咽不能自胜。敕遣名医救疗，尚食每日供御膳。若微得减损，太宗即喜见颜色；如闻增剧，便为改容凄怆。后凿苑墙开门，数遣中使候问。上又亲临，捱手叙别，悲不自胜，皇太子亦就之与之诀。寻薨，年七十。废朝三日。</w:t>
      </w:r>
    </w:p>
    <w:p w:rsidR="003D4BE3" w:rsidRPr="00A22BAB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（选自《旧唐书</w:t>
      </w:r>
      <w:r w:rsidRPr="00A22BAB">
        <w:rPr>
          <w:rFonts w:asciiTheme="minorEastAsia" w:eastAsiaTheme="minorEastAsia" w:hAnsiTheme="minorEastAsia" w:cs="微软雅黑"/>
          <w:szCs w:val="21"/>
        </w:rPr>
        <w:t>•</w:t>
      </w:r>
      <w:r w:rsidRPr="00A22BAB">
        <w:rPr>
          <w:rFonts w:asciiTheme="minorEastAsia" w:eastAsiaTheme="minorEastAsia" w:hAnsiTheme="minorEastAsia" w:cs="楷体"/>
          <w:szCs w:val="21"/>
        </w:rPr>
        <w:t>房玄龄传》，有删改）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（1）解释下列句子中加粗的词。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①玄龄亦感咽不能自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胜</w:t>
      </w:r>
      <w:r w:rsidRPr="00A22BAB">
        <w:rPr>
          <w:rFonts w:asciiTheme="minorEastAsia" w:eastAsiaTheme="minorEastAsia" w:hAnsiTheme="minorEastAsia" w:cs="Times New Romance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 </w:t>
      </w: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数</w:t>
      </w:r>
      <w:r w:rsidRPr="00A22BAB">
        <w:rPr>
          <w:rFonts w:asciiTheme="minorEastAsia" w:eastAsiaTheme="minorEastAsia" w:hAnsiTheme="minorEastAsia" w:cs="宋体"/>
          <w:szCs w:val="21"/>
        </w:rPr>
        <w:t>遣中使候问</w:t>
      </w:r>
      <w:r w:rsidRPr="00A22BAB">
        <w:rPr>
          <w:rFonts w:asciiTheme="minorEastAsia" w:eastAsiaTheme="minorEastAsia" w:hAnsiTheme="minorEastAsia" w:cs="Times New Romance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 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（2）用现代汉语翻译文中画线的句子。</w:t>
      </w:r>
    </w:p>
    <w:p w:rsidR="003D4BE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玄龄杖策谒于军门</w:t>
      </w:r>
      <w:r w:rsidRPr="00A22BAB" w:rsidR="002C6EAA">
        <w:rPr>
          <w:rFonts w:asciiTheme="minorEastAsia" w:eastAsiaTheme="minorEastAsia" w:hAnsiTheme="minorEastAsia" w:cs="宋体"/>
          <w:szCs w:val="21"/>
        </w:rPr>
        <w:t>。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（3）房玄龄病情加重之后，唐太宗为他做了哪些事？请简要概括。</w:t>
      </w:r>
    </w:p>
    <w:p w:rsidR="003D4BE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【2019·山东德州卷】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阅读下面文字，完成后面小题</w:t>
      </w:r>
      <w:r w:rsidRPr="00A22BAB" w:rsidR="0004485E">
        <w:rPr>
          <w:rFonts w:asciiTheme="minorEastAsia" w:eastAsiaTheme="minorEastAsia" w:hAnsiTheme="minorEastAsia" w:cs="宋体"/>
          <w:b/>
          <w:szCs w:val="21"/>
        </w:rPr>
        <w:t>。</w:t>
      </w:r>
    </w:p>
    <w:p w:rsidR="0042302B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慧庆寺玉兰记</w:t>
      </w:r>
    </w:p>
    <w:p w:rsidR="0042302B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戴名世</w:t>
      </w:r>
    </w:p>
    <w:p w:rsidR="0042302B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238375" cy="1628775"/>
            <wp:effectExtent l="0" t="0" r="9525" b="9525"/>
            <wp:docPr id="140394632" name="图片 140394632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61184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0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玉兰在佛殿下，凡二株，高数丈，盖二百年物。花开时，茂密繁多，望之如雪。虎丘亦有玉兰一株，为人所称。虎丘繁华之地，游人杂沓，花易得名，其实不及慧庆远甚。然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非朱先生</w:t>
      </w:r>
      <w:r w:rsidRPr="00A22BAB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以太史而为重客，则慧庆之玉兰，竟未有知者。</w:t>
      </w:r>
      <w:r w:rsidRPr="00A22BAB">
        <w:rPr>
          <w:rFonts w:asciiTheme="minorEastAsia" w:eastAsiaTheme="minorEastAsia" w:hAnsiTheme="minorEastAsia" w:cs="楷体"/>
          <w:szCs w:val="21"/>
        </w:rPr>
        <w:t>久之，先生去，寺门昼闭，无复有人为看花来者。</w:t>
      </w:r>
    </w:p>
    <w:p w:rsidR="004230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余寓舍距慧庆一里许，岁丁亥春二月，余昼闲无事，独行野外，因叩门而入。时玉兰方开，茂密如曩</w:t>
      </w:r>
      <w:r w:rsidRPr="00A22BAB">
        <w:rPr>
          <w:rFonts w:asciiTheme="minorEastAsia" w:eastAsiaTheme="minorEastAsia" w:hAnsiTheme="minorEastAsia" w:cs="楷体"/>
          <w:szCs w:val="21"/>
        </w:rPr>
        <w:t>时。余叹花之开谢，自有其时，其气机各适其所自然，原与人世无涉，不以人之知不知而为盛衰也。今虎丘之玉兰，意象渐衰，而在慧庆者如故，亦以见虚名之不足恃，而幽潜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者之可久也。花虽微，而物理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有可感者，故记之。</w:t>
      </w:r>
    </w:p>
    <w:p w:rsidR="004230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（注）①朱先生：指朱彝尊，清初文学家，曾任史官。②幽潜：指幽居避世。③物理：事物盛衰的道理。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下列与“不以人之知不知而为盛衰也”句中“以”字意义和用法相同的一项是（    ）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诚宜开张圣听，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光先帝遗德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其境过清，不可久居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虽乘奔御风，不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疾也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野马也，尘埃也，生物之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息相吹也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13．</w:t>
      </w:r>
      <w:r w:rsidRPr="00A22BAB">
        <w:rPr>
          <w:rFonts w:asciiTheme="minorEastAsia" w:eastAsiaTheme="minorEastAsia" w:hAnsiTheme="minorEastAsia" w:cs="宋体"/>
          <w:szCs w:val="21"/>
        </w:rPr>
        <w:t>下列句子与“为人所称”句式相同的一项是（    ）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能谤讥于市朝,闻寡人之耳者。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无复有人为看花来者。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山水之乐，得之心而寓之酒也。</w:t>
      </w: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天子为动，改容式车。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14．</w:t>
      </w:r>
      <w:r w:rsidRPr="00A22BAB">
        <w:rPr>
          <w:rFonts w:asciiTheme="minorEastAsia" w:eastAsiaTheme="minorEastAsia" w:hAnsiTheme="minorEastAsia" w:cs="宋体"/>
          <w:szCs w:val="21"/>
        </w:rPr>
        <w:t>翻译下面句子。</w:t>
      </w:r>
    </w:p>
    <w:p w:rsidR="0042302B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然非朱先生以太史而为重客，则慧庆之玉兰，竟未有知者。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4230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15．</w:t>
      </w:r>
      <w:r w:rsidRPr="00A22BAB">
        <w:rPr>
          <w:rFonts w:asciiTheme="minorEastAsia" w:eastAsiaTheme="minorEastAsia" w:hAnsiTheme="minorEastAsia" w:cs="宋体"/>
          <w:szCs w:val="21"/>
        </w:rPr>
        <w:t>文中写两处玉兰花，表达了作者怎样的人生感悟？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2861EC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【2019·山东聊城卷】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2861EC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许衡尝暑中过河阳，渴甚，道有梨，众争取啖之，衡独危坐树下自若。或问之，曰:"非其有而取之，不可也。"人曰:"世乱，此无主。"曰:"梨无主，吾心独无主乎?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人所遗，一毫弗义弗受也。</w:t>
      </w:r>
      <w:r w:rsidRPr="00A22BAB">
        <w:rPr>
          <w:rFonts w:asciiTheme="minorEastAsia" w:eastAsiaTheme="minorEastAsia" w:hAnsiTheme="minorEastAsia" w:cs="楷体"/>
          <w:szCs w:val="21"/>
        </w:rPr>
        <w:t>庭有果，熟烂堕地，童子过之，亦不睨视而去。其家人化之如此。"后，衡病重而卒，四方学士皆聚哭，有数千里来聚哭墓下者。谥文正。</w:t>
      </w:r>
    </w:p>
    <w:p w:rsidR="002861EC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8．</w:t>
      </w:r>
      <w:r w:rsidRPr="00A22BAB">
        <w:rPr>
          <w:rFonts w:asciiTheme="minorEastAsia" w:eastAsiaTheme="minorEastAsia" w:hAnsiTheme="minorEastAsia" w:cs="宋体"/>
          <w:szCs w:val="21"/>
        </w:rPr>
        <w:t>解释加点的词语。</w:t>
      </w:r>
    </w:p>
    <w:p w:rsidR="002861EC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或</w:t>
      </w:r>
      <w:r w:rsidRPr="00A22BAB">
        <w:rPr>
          <w:rFonts w:asciiTheme="minorEastAsia" w:eastAsiaTheme="minorEastAsia" w:hAnsiTheme="minorEastAsia" w:cs="宋体"/>
          <w:szCs w:val="21"/>
        </w:rPr>
        <w:t>问之</w:t>
      </w:r>
      <w:r w:rsidRPr="00A22BAB">
        <w:rPr>
          <w:rFonts w:asciiTheme="minorEastAsia" w:eastAsiaTheme="minorEastAsia" w:hAnsiTheme="minorEastAsia"/>
          <w:szCs w:val="21"/>
        </w:rPr>
        <w:t>（________）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②亦不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睨</w:t>
      </w:r>
      <w:r w:rsidRPr="00A22BAB">
        <w:rPr>
          <w:rFonts w:asciiTheme="minorEastAsia" w:eastAsiaTheme="minorEastAsia" w:hAnsiTheme="minorEastAsia" w:cs="宋体"/>
          <w:szCs w:val="21"/>
        </w:rPr>
        <w:t>视而去</w:t>
      </w:r>
      <w:r w:rsidRPr="00A22BAB">
        <w:rPr>
          <w:rFonts w:asciiTheme="minorEastAsia" w:eastAsiaTheme="minorEastAsia" w:hAnsiTheme="minorEastAsia"/>
          <w:szCs w:val="21"/>
        </w:rPr>
        <w:t>（_________）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2861EC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翻译句子。</w:t>
      </w:r>
    </w:p>
    <w:p w:rsidR="002861EC" w:rsidRPr="00A22BAB" w:rsidP="00A22BAB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人所遗，一毫弗义弗受也。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2861EC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许衡是一个怎祥的人?</w:t>
      </w:r>
    </w:p>
    <w:p w:rsidR="002861EC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2861EC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【2019·山东临沂卷】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阅读下面的文言文，完成小</w:t>
      </w:r>
      <w:r w:rsidRPr="00A22BAB">
        <w:rPr>
          <w:rFonts w:asciiTheme="minorEastAsia" w:eastAsiaTheme="minorEastAsia" w:hAnsiTheme="minorEastAsia" w:cs="楷体"/>
          <w:b/>
          <w:szCs w:val="21"/>
        </w:rPr>
        <w:t>题。</w:t>
      </w:r>
    </w:p>
    <w:p w:rsidR="00146F83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猫说</w:t>
      </w:r>
    </w:p>
    <w:p w:rsidR="00146F83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[明]薛碹</w:t>
      </w:r>
    </w:p>
    <w:p w:rsidR="00146F8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余家苦鼠暴，乞诸人，得一猫。形魁然大，爪牙铦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/>
          <w:szCs w:val="21"/>
        </w:rPr>
        <w:t>且利。余私计鼠暴当不复虑矣。以其未驯也，絷维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/>
          <w:szCs w:val="21"/>
        </w:rPr>
        <w:t>以伺，候其驯焉。</w:t>
      </w:r>
    </w:p>
    <w:p w:rsidR="00146F8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群鼠闻其声，相与窥其形，类有能者:恐其噬已也，屏不敢出穴者月余日。既而以其驯也，遂解其维絷。适睹出壳鸡雏，鸣啾啾焉，遽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/>
          <w:szCs w:val="21"/>
        </w:rPr>
        <w:t>起而捕之。比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/>
          <w:szCs w:val="21"/>
        </w:rPr>
        <w:t>家人逐得，已下咽矣。家人欲执而击之，余日:“勿庸。物之有能者，必有病。噬雏，是其病也；独无捕鼠之能乎?”遂释之。</w:t>
      </w:r>
    </w:p>
    <w:p w:rsidR="00146F8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已则伈伈泯泯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/>
          <w:szCs w:val="21"/>
        </w:rPr>
        <w:t>，饥哺饱嘻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/>
          <w:szCs w:val="21"/>
        </w:rPr>
        <w:t>，一无所为。群鼠复潜视，以为彼将匿形致已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/>
          <w:szCs w:val="21"/>
        </w:rPr>
        <w:t>也，犹屏伏不敢出。既而鼠窥之益熟，觉其无他异，遂历穴相告曰:“彼无为也。”遵偕其类复出，为暴如故。余方怪甚，然复有鸡雏过堂下者，又亟往捕之而走，追则啮者过半矣。余之家人执之至前，数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⑧</w:t>
      </w:r>
      <w:r w:rsidRPr="00A22BAB">
        <w:rPr>
          <w:rFonts w:asciiTheme="minorEastAsia" w:eastAsiaTheme="minorEastAsia" w:hAnsiTheme="minorEastAsia"/>
          <w:szCs w:val="21"/>
        </w:rPr>
        <w:t>之曰:“天之生材不齐，有能者必有病。舍其病，犹可用其能也。今汝无捕鼠之能，而有噬鸡之病，真天下之弃才也哉!”遂笞而放之。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[注释]①铦(</w:t>
      </w:r>
      <w:r w:rsidRPr="00A22BAB">
        <w:rPr>
          <w:rFonts w:asciiTheme="minorEastAsia" w:eastAsiaTheme="minorEastAsia" w:hAnsiTheme="minorEastAsia"/>
          <w:szCs w:val="21"/>
        </w:rPr>
        <w:t>xiān</w:t>
      </w:r>
      <w:r w:rsidRPr="00A22BAB">
        <w:rPr>
          <w:rFonts w:asciiTheme="minorEastAsia" w:eastAsiaTheme="minorEastAsia" w:hAnsiTheme="minorEastAsia" w:cs="宋体"/>
          <w:szCs w:val="21"/>
        </w:rPr>
        <w:t>) :锋利。②絷(</w:t>
      </w:r>
      <w:r w:rsidRPr="00A22BAB">
        <w:rPr>
          <w:rFonts w:asciiTheme="minorEastAsia" w:eastAsiaTheme="minorEastAsia" w:hAnsiTheme="minorEastAsia"/>
          <w:szCs w:val="21"/>
        </w:rPr>
        <w:t>zhí</w:t>
      </w:r>
      <w:r w:rsidRPr="00A22BAB">
        <w:rPr>
          <w:rFonts w:asciiTheme="minorEastAsia" w:eastAsiaTheme="minorEastAsia" w:hAnsiTheme="minorEastAsia" w:cs="宋体"/>
          <w:szCs w:val="21"/>
        </w:rPr>
        <w:t>)维:系缚。③遽(</w:t>
      </w:r>
      <w:r w:rsidRPr="00A22BAB">
        <w:rPr>
          <w:rFonts w:asciiTheme="minorEastAsia" w:eastAsiaTheme="minorEastAsia" w:hAnsiTheme="minorEastAsia"/>
          <w:szCs w:val="21"/>
        </w:rPr>
        <w:t>jù</w:t>
      </w:r>
      <w:r w:rsidRPr="00A22BAB">
        <w:rPr>
          <w:rFonts w:asciiTheme="minorEastAsia" w:eastAsiaTheme="minorEastAsia" w:hAnsiTheme="minorEastAsia" w:cs="宋体"/>
          <w:szCs w:val="21"/>
        </w:rPr>
        <w:t>) :突然。④比:等，待。⑤伈(</w:t>
      </w:r>
      <w:r w:rsidRPr="00A22BAB">
        <w:rPr>
          <w:rFonts w:asciiTheme="minorEastAsia" w:eastAsiaTheme="minorEastAsia" w:hAnsiTheme="minorEastAsia"/>
          <w:szCs w:val="21"/>
        </w:rPr>
        <w:t>xǐn</w:t>
      </w:r>
      <w:r w:rsidRPr="00A22BAB">
        <w:rPr>
          <w:rFonts w:asciiTheme="minorEastAsia" w:eastAsiaTheme="minorEastAsia" w:hAnsiTheme="minorEastAsia" w:cs="宋体"/>
          <w:szCs w:val="21"/>
        </w:rPr>
        <w:t>)心:恐惧。泯泯:茫然无知。⑥饥哺饱嘻:饥则吃食，饱则嬉闹。⑦匿形致已:意为故意躲藏以捕获自己。⑧数(</w:t>
      </w:r>
      <w:r w:rsidRPr="00A22BAB">
        <w:rPr>
          <w:rFonts w:asciiTheme="minorEastAsia" w:eastAsiaTheme="minorEastAsia" w:hAnsiTheme="minorEastAsia"/>
          <w:szCs w:val="21"/>
        </w:rPr>
        <w:t>shǔ</w:t>
      </w:r>
      <w:r w:rsidRPr="00A22BAB">
        <w:rPr>
          <w:rFonts w:asciiTheme="minorEastAsia" w:eastAsiaTheme="minorEastAsia" w:hAnsiTheme="minorEastAsia" w:cs="宋体"/>
          <w:szCs w:val="21"/>
        </w:rPr>
        <w:t>) :责备，斥责。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8．</w:t>
      </w:r>
      <w:r w:rsidRPr="00A22BAB">
        <w:rPr>
          <w:rFonts w:asciiTheme="minorEastAsia" w:eastAsiaTheme="minorEastAsia" w:hAnsiTheme="minorEastAsia" w:cs="宋体"/>
          <w:szCs w:val="21"/>
        </w:rPr>
        <w:t>解释下列句子中加点的词语。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(1)群鼠闻其声，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相与</w:t>
      </w:r>
      <w:r w:rsidRPr="00A22BAB">
        <w:rPr>
          <w:rFonts w:asciiTheme="minorEastAsia" w:eastAsiaTheme="minorEastAsia" w:hAnsiTheme="minorEastAsia" w:cs="宋体"/>
          <w:szCs w:val="21"/>
        </w:rPr>
        <w:t xml:space="preserve">窥其形  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(2)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A22BAB">
        <w:rPr>
          <w:rFonts w:asciiTheme="minorEastAsia" w:eastAsiaTheme="minorEastAsia" w:hAnsiTheme="minorEastAsia" w:cs="宋体"/>
          <w:szCs w:val="21"/>
        </w:rPr>
        <w:t xml:space="preserve">睹出壳鸡雏，鸣啾啾焉  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(3)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舍</w:t>
      </w:r>
      <w:r w:rsidRPr="00A22BAB">
        <w:rPr>
          <w:rFonts w:asciiTheme="minorEastAsia" w:eastAsiaTheme="minorEastAsia" w:hAnsiTheme="minorEastAsia" w:cs="宋体"/>
          <w:szCs w:val="21"/>
        </w:rPr>
        <w:t>其病，犹可用其能也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下列句子中加点的“而”与“今汝无捕鼠之能，而有噬鸡之病”中的“而”意义和用法相同的一项是</w:t>
      </w:r>
      <w:r w:rsidRPr="00A22BAB">
        <w:rPr>
          <w:rFonts w:asciiTheme="minorEastAsia" w:eastAsiaTheme="minorEastAsia" w:hAnsiTheme="minorEastAsia" w:cs="宋体"/>
          <w:szCs w:val="21"/>
        </w:rPr>
        <w:t>（   ）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河曲智叟笑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止之日(《愚公移山》)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余强饮三大白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别(《湖心亭看雪》)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未有问面不告、求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不得者也(《送东阳马生序》)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然后知生于忧患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死于安乐也(《生于忧患，死于安乐》)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下列六个句子分为四组，全部表现猫“类有能”的一组是</w:t>
      </w:r>
      <w:r w:rsidRPr="00A22BAB" w:rsidR="00917CB7">
        <w:rPr>
          <w:rFonts w:asciiTheme="minorEastAsia" w:eastAsiaTheme="minorEastAsia" w:hAnsiTheme="minorEastAsia" w:cs="宋体"/>
          <w:szCs w:val="21"/>
        </w:rPr>
        <w:t>（</w:t>
      </w:r>
      <w:r w:rsidRPr="00A22BAB" w:rsidR="00917CB7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A22BAB" w:rsidR="00917CB7">
        <w:rPr>
          <w:rFonts w:asciiTheme="minorEastAsia" w:eastAsiaTheme="minorEastAsia" w:hAnsiTheme="minorEastAsia" w:cs="宋体"/>
          <w:szCs w:val="21"/>
        </w:rPr>
        <w:t>）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①形魁然大，爪牙铦且利    ②恐其噬已也，屏不敢出穴者月余日   ③遽起而捕之</w:t>
      </w: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④已则似心泯泯，饥哺饱嘻  ⑤遂偕其类复出，为暴如故     ⑥又亟往捕之而走</w:t>
      </w:r>
    </w:p>
    <w:p w:rsidR="00146F83" w:rsidRPr="00A22BAB" w:rsidP="00A22BA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①②③</w:t>
      </w:r>
      <w:r w:rsidRPr="00A22BAB">
        <w:rPr>
          <w:rFonts w:asciiTheme="minorEastAsia" w:eastAsiaTheme="minorEastAsia" w:hAnsiTheme="minorEastAsia"/>
          <w:szCs w:val="21"/>
        </w:rPr>
        <w:tab/>
        <w:t>B．</w:t>
      </w:r>
      <w:r w:rsidRPr="00A22BAB">
        <w:rPr>
          <w:rFonts w:asciiTheme="minorEastAsia" w:eastAsiaTheme="minorEastAsia" w:hAnsiTheme="minorEastAsia" w:cs="宋体"/>
          <w:szCs w:val="21"/>
        </w:rPr>
        <w:t>④⑤⑥</w:t>
      </w:r>
      <w:r w:rsidRPr="00A22BAB">
        <w:rPr>
          <w:rFonts w:asciiTheme="minorEastAsia" w:eastAsiaTheme="minorEastAsia" w:hAnsiTheme="minorEastAsia"/>
          <w:szCs w:val="21"/>
        </w:rPr>
        <w:tab/>
        <w:t>C．</w:t>
      </w:r>
      <w:r w:rsidRPr="00A22BAB">
        <w:rPr>
          <w:rFonts w:asciiTheme="minorEastAsia" w:eastAsiaTheme="minorEastAsia" w:hAnsiTheme="minorEastAsia" w:cs="宋体"/>
          <w:szCs w:val="21"/>
        </w:rPr>
        <w:t>①③⑤</w:t>
      </w:r>
      <w:r w:rsidRPr="00A22BAB">
        <w:rPr>
          <w:rFonts w:asciiTheme="minorEastAsia" w:eastAsiaTheme="minorEastAsia" w:hAnsiTheme="minorEastAsia"/>
          <w:szCs w:val="21"/>
        </w:rPr>
        <w:tab/>
        <w:t>D．</w:t>
      </w:r>
      <w:r w:rsidRPr="00A22BAB">
        <w:rPr>
          <w:rFonts w:asciiTheme="minorEastAsia" w:eastAsiaTheme="minorEastAsia" w:hAnsiTheme="minorEastAsia" w:cs="宋体"/>
          <w:szCs w:val="21"/>
        </w:rPr>
        <w:t>②④⑥</w:t>
      </w:r>
    </w:p>
    <w:p w:rsidR="00544443" w:rsidRPr="00A22BAB" w:rsidP="00A22BA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将下面的句子翻译成现代汉语。</w:t>
      </w:r>
    </w:p>
    <w:p w:rsidR="00146F8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余方怪甚，然复有鸡雏过堂下者，又亟往捕之而走，追则啮者过半矣。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《猫说》这则寓言故事告诉了我们什么?给了我们怎样的启示?</w:t>
      </w:r>
    </w:p>
    <w:p w:rsidR="00146F8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46F8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【2018·山东济南卷】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阅读下面的文段，完成后面小题</w:t>
      </w:r>
      <w:r w:rsidRPr="00A22BAB" w:rsidR="0004485E">
        <w:rPr>
          <w:rFonts w:asciiTheme="minorEastAsia" w:eastAsiaTheme="minorEastAsia" w:hAnsiTheme="minorEastAsia" w:cs="宋体"/>
          <w:b/>
          <w:szCs w:val="21"/>
        </w:rPr>
        <w:t>。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贞观十三年，太宗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谓侍臣曰：“林深则鸟栖水广则鱼游，仁义积则物自归之。人皆知畏避灾害，不知行仁义则灾害不生。夫仁义之道，当思之在心，常令相继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，若斯须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懈怠，去之已远。犹如饮食资身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，恒令腹饱，乃可存其性命。”</w:t>
      </w:r>
    </w:p>
    <w:p w:rsidR="004A122B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（选自《贞观政要》）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（注释）①太宗：指唐太宗李世民。②相继：指持续不断。③斯须：片刻。④资身：指保养身子。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用“/”给下面的文字断句。（只画一处）</w:t>
      </w:r>
    </w:p>
    <w:p w:rsidR="004A122B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林 深 则 鸟 栖 水 广 则 鱼 游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用现代汉语翻译下面的句子。</w:t>
      </w:r>
    </w:p>
    <w:p w:rsidR="004A122B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人皆知畏避灾害，不知行仁义则灾害不生。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本文设喻说理，请结合选文内容阐述太宗所讲道理。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【2018·山东青岛卷】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</w:t>
      </w:r>
      <w:r w:rsidRPr="00A22BAB" w:rsidR="0004485E">
        <w:rPr>
          <w:rFonts w:asciiTheme="minorEastAsia" w:eastAsiaTheme="minorEastAsia" w:hAnsiTheme="minorEastAsia" w:cs="宋体"/>
          <w:b/>
          <w:szCs w:val="21"/>
        </w:rPr>
        <w:t>。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贾诩字文和，武威人也。少时人莫知，唯汉阳阎忠异．之，谓诩有良、平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之奇。以疾病去官，道．遇叛敌，同行数十人皆为所执。诩曰：“我段公外孙也，汝勿杀我，我家必厚赎之。”时太尉段颖，昔久为边将，威震西土，故诩假以惧敌。叛敌果不敢害，与盟．而送之。诩实非段颖外孙，权以济事，咸此类也。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后李傕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等与诩议，欲迎天子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置之．营中，诩曰：“不可。挟天子，非义也。”傕不听。或谓诩曰：“此中不可久处，君胡不去？”诩曰：“吾受国恩，义．不可背。卿自行，我不能也。”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天子既东，而傕来追，王师败绩。司徒赵温为傕嫌，欲杀之。诩谓傕曰：“此乃天子大臣，卿奈何害之？”傕乃止。文帝④即位，以诩为太尉。年七十七，薨，谥曰肃侯。</w:t>
      </w:r>
    </w:p>
    <w:p w:rsidR="004A122B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（取材于《后汉书》《三国志》）</w:t>
      </w:r>
    </w:p>
    <w:p w:rsidR="004A122B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（注）①良、平：指汉代张良、陈平。②傕：音jué，用于人名。③天子：指汉献帝。④文帝：指魏文帝。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下列句中加点词的解释，不正确的一项是（    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唯汉阳阎忠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异</w:t>
      </w:r>
      <w:r w:rsidRPr="00A22BAB">
        <w:rPr>
          <w:rFonts w:asciiTheme="minorEastAsia" w:eastAsiaTheme="minorEastAsia" w:hAnsiTheme="minorEastAsia" w:cs="宋体"/>
          <w:szCs w:val="21"/>
        </w:rPr>
        <w:t>之       异：诧异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道</w:t>
      </w:r>
      <w:r w:rsidRPr="00A22BAB">
        <w:rPr>
          <w:rFonts w:asciiTheme="minorEastAsia" w:eastAsiaTheme="minorEastAsia" w:hAnsiTheme="minorEastAsia" w:cs="宋体"/>
          <w:szCs w:val="21"/>
        </w:rPr>
        <w:t>遇叛敌             道：在路上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盟</w:t>
      </w:r>
      <w:r w:rsidRPr="00A22BAB">
        <w:rPr>
          <w:rFonts w:asciiTheme="minorEastAsia" w:eastAsiaTheme="minorEastAsia" w:hAnsiTheme="minorEastAsia" w:cs="宋体"/>
          <w:szCs w:val="21"/>
        </w:rPr>
        <w:t>而送之           盟：盟誓，结盟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吾受国恩，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义</w:t>
      </w:r>
      <w:r w:rsidRPr="00A22BAB">
        <w:rPr>
          <w:rFonts w:asciiTheme="minorEastAsia" w:eastAsiaTheme="minorEastAsia" w:hAnsiTheme="minorEastAsia" w:cs="宋体"/>
          <w:szCs w:val="21"/>
        </w:rPr>
        <w:t>不可背   义：坚守道义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下列句中“之”的意义和用法与例句相同的一项是（    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例句：欲迎天子置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营中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而两狼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并驱如故（《狼》）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览物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情，得无异乎（《岳阳楼记》）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何陋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有《陋室铭》）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不以其道（《马说》）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下列句子与“司徒赵温为傕嫌”句式相同的一项是（    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太丘舍去，去后乃至  （《陈太丘与友期》）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中轩敞者为舱     （《核舟记》）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山峦为晴雪所洗    （《满井游记》）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甚矣，汝之不惠    （《愚公移山》）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13．</w:t>
      </w:r>
      <w:r w:rsidRPr="00A22BAB">
        <w:rPr>
          <w:rFonts w:asciiTheme="minorEastAsia" w:eastAsiaTheme="minorEastAsia" w:hAnsiTheme="minorEastAsia" w:cs="宋体"/>
          <w:szCs w:val="21"/>
        </w:rPr>
        <w:t>下列对文章有关内容的理解和分析，不正确的一项是（    ）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贾诩年轻时并不出名，只有阎忠认为他有张良、陈平那样的才华。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贾诩是段颖的外孙，而段颖当时很有威名，因此叛敌不敢加害贾诩。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李傕等人与贾诩商议，想要挟持天子，但贾诩不同意这种做法。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魏文帝即位后，贾诩官至太尉，七十七岁时死去，谥号为肃侯。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14．</w:t>
      </w:r>
      <w:r w:rsidRPr="00A22BAB">
        <w:rPr>
          <w:rFonts w:asciiTheme="minorEastAsia" w:eastAsiaTheme="minorEastAsia" w:hAnsiTheme="minorEastAsia" w:cs="宋体"/>
          <w:szCs w:val="21"/>
        </w:rPr>
        <w:t>将文中画线句子翻译成现代汉语。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（1）或谓诩曰：“此中不可久处，君胡不去？”</w:t>
      </w: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（2）天子既东，而傕来追，王师败绩。</w:t>
      </w:r>
    </w:p>
    <w:p w:rsidR="004A122B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【2018·山东淄博卷】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阅读下面的文段，完成后面的题目。</w:t>
      </w:r>
    </w:p>
    <w:p w:rsidR="006D58EA" w:rsidRPr="00A22BAB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细柳（节选）</w:t>
      </w:r>
    </w:p>
    <w:p w:rsidR="006D58EA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细柳娘，中都之士人女也。或以其飘枭可爱，戏呼之“细柳”云。柳少慧，解文字。而生平简默，未尝言人臧否。但有问名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者，必求一亲窥其人。阅人甚多，俱言未可，而年十九矣。父母怒之曰：“天下迄无良匹，汝将以丫角老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耶？”女曰：“我实欲以人胜天，顾久而不就，亦吾命也。今而后，请惟父母之命是听。”时有高生者，世家名士，闻细柳之名，委禽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焉。既醮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，夫妇甚得。生前室遗孤，小字长福，时五岁，女抚养周至。</w:t>
      </w:r>
    </w:p>
    <w:p w:rsidR="006D58EA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福年十岁，始学为文。父既殁，娇惰不肯读，辄亡去从牧儿遨。谯诃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不改，而顽冥如故。母无奈之，因呼而谕之曰：“既不愿读，亦复何能相强？但贫家无冗人，便更若衣，使与僮仆共操作。不然，鞭挞勿悔！”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于是衣以败絮使牧豕归则自掇陶器与诸仆啖饭粥</w:t>
      </w:r>
      <w:r w:rsidRPr="00A22BAB">
        <w:rPr>
          <w:rFonts w:asciiTheme="minorEastAsia" w:eastAsiaTheme="minorEastAsia" w:hAnsiTheme="minorEastAsia" w:cs="楷体"/>
          <w:szCs w:val="21"/>
        </w:rPr>
        <w:t>。数日，苦之，泣跪庭下，愿仍读。母返身面壁，置不闻。不得已，执鞭啜泣而出。残秋向尽，休无衣，足无履，冷雨沾濡，缩头如丐。里人见而怜之，纳继室者，皆引细娘为戒，啧有烦言。女亦稍稍闻之，而漠不为意。福不堪其苦，弃豕逃去；女亦任之，殊不追问。积数月，乞食无所，憔悴自归，不敢遽入，哀求邻媪往白母。女曰：“若能受百杖，可来见；不然，早复去。”福闻之，骤入，痛哭愿受杖。母问：“今知改悔乎？”曰：“悔矣。”曰：“既知悔，无</w:t>
      </w:r>
      <w:r w:rsidRPr="00A22BAB">
        <w:rPr>
          <w:rFonts w:asciiTheme="minorEastAsia" w:eastAsiaTheme="minorEastAsia" w:hAnsiTheme="minorEastAsia" w:cs="楷体"/>
          <w:szCs w:val="21"/>
        </w:rPr>
        <w:t>须挞楚，可安分牧豕，再犯不宥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！”福大哭曰：“愿受百杖，请复读。”女不听。邻妪怂恿之，始纳焉。濯发授衣，令与弟同师。勤身锐虑， 大异往昔，三年游泮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。</w:t>
      </w:r>
    </w:p>
    <w:p w:rsidR="006D58EA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（选自蒲松龄《聊斋志异》）</w:t>
      </w:r>
    </w:p>
    <w:p w:rsidR="006D58EA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（注释）①问名：古代婚姻礼仪之一，指男方去女方家提亲。②以丫角老：终身做姑娘。③委禽：送聘礼，表示定婚。④醮（jiào）：嫁。⑤谯诃：责备呵斥。⑥宥（yòu）：宽恕。⑦游泮：进县学，成为秀才。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9．</w:t>
      </w:r>
      <w:r w:rsidRPr="00A22BAB">
        <w:rPr>
          <w:rFonts w:asciiTheme="minorEastAsia" w:eastAsiaTheme="minorEastAsia" w:hAnsiTheme="minorEastAsia" w:cs="宋体"/>
          <w:szCs w:val="21"/>
        </w:rPr>
        <w:t>请用“/”给下面的句子断句。（标3处）</w:t>
      </w:r>
    </w:p>
    <w:p w:rsidR="006D58EA" w:rsidRPr="00A22BAB" w:rsidP="00A22BAB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于是衣以败絮使牧豕归则自掇陶器与诸仆啖饭粥</w:t>
      </w:r>
    </w:p>
    <w:p w:rsidR="00544443" w:rsidRPr="00A22BAB" w:rsidP="00A22BAB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10．</w:t>
      </w:r>
      <w:r w:rsidRPr="00A22BAB">
        <w:rPr>
          <w:rFonts w:asciiTheme="minorEastAsia" w:eastAsiaTheme="minorEastAsia" w:hAnsiTheme="minorEastAsia" w:cs="宋体"/>
          <w:szCs w:val="21"/>
        </w:rPr>
        <w:t>解释下面加点的词语。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①未尝言人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臧否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（__________）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②辄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亡</w:t>
      </w:r>
      <w:r w:rsidRPr="00A22BAB">
        <w:rPr>
          <w:rFonts w:asciiTheme="minorEastAsia" w:eastAsiaTheme="minorEastAsia" w:hAnsiTheme="minorEastAsia" w:cs="宋体"/>
          <w:szCs w:val="21"/>
        </w:rPr>
        <w:t>去从牧儿遨</w:t>
      </w:r>
      <w:r w:rsidRPr="00A22BAB">
        <w:rPr>
          <w:rFonts w:asciiTheme="minorEastAsia" w:eastAsiaTheme="minorEastAsia" w:hAnsiTheme="minorEastAsia"/>
          <w:szCs w:val="21"/>
        </w:rPr>
        <w:t>（__________）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③数日，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苦</w:t>
      </w:r>
      <w:r w:rsidRPr="00A22BAB">
        <w:rPr>
          <w:rFonts w:asciiTheme="minorEastAsia" w:eastAsiaTheme="minorEastAsia" w:hAnsiTheme="minorEastAsia" w:cs="宋体"/>
          <w:szCs w:val="21"/>
        </w:rPr>
        <w:t>之</w:t>
      </w:r>
      <w:r w:rsidRPr="00A22BAB">
        <w:rPr>
          <w:rFonts w:asciiTheme="minorEastAsia" w:eastAsiaTheme="minorEastAsia" w:hAnsiTheme="minorEastAsia"/>
          <w:szCs w:val="21"/>
        </w:rPr>
        <w:t>（__________）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④哀求邻媪往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A22BAB">
        <w:rPr>
          <w:rFonts w:asciiTheme="minorEastAsia" w:eastAsiaTheme="minorEastAsia" w:hAnsiTheme="minorEastAsia" w:cs="宋体"/>
          <w:szCs w:val="21"/>
        </w:rPr>
        <w:t>母</w:t>
      </w:r>
      <w:r w:rsidRPr="00A22BAB">
        <w:rPr>
          <w:rFonts w:asciiTheme="minorEastAsia" w:eastAsiaTheme="minorEastAsia" w:hAnsiTheme="minorEastAsia"/>
          <w:szCs w:val="21"/>
        </w:rPr>
        <w:t>（__________）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11．</w:t>
      </w:r>
      <w:r w:rsidRPr="00A22BAB">
        <w:rPr>
          <w:rFonts w:asciiTheme="minorEastAsia" w:eastAsiaTheme="minorEastAsia" w:hAnsiTheme="minorEastAsia" w:cs="宋体"/>
          <w:szCs w:val="21"/>
        </w:rPr>
        <w:t>下面各组句中，加点词语的意义和用法相同的一项是（   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其飘枭可爱/今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蒋氏观之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福不堪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宋体"/>
          <w:szCs w:val="21"/>
        </w:rPr>
        <w:t>苦/余人各复延至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宋体"/>
          <w:szCs w:val="21"/>
        </w:rPr>
        <w:t>家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便更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若</w:t>
      </w:r>
      <w:r w:rsidRPr="00A22BAB">
        <w:rPr>
          <w:rFonts w:asciiTheme="minorEastAsia" w:eastAsiaTheme="minorEastAsia" w:hAnsiTheme="minorEastAsia" w:cs="宋体"/>
          <w:szCs w:val="21"/>
        </w:rPr>
        <w:t>衣/曾不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若</w:t>
      </w:r>
      <w:r w:rsidRPr="00A22BAB">
        <w:rPr>
          <w:rFonts w:asciiTheme="minorEastAsia" w:eastAsiaTheme="minorEastAsia" w:hAnsiTheme="minorEastAsia" w:cs="宋体"/>
          <w:szCs w:val="21"/>
        </w:rPr>
        <w:t>孀妻弱子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然</w:t>
      </w:r>
      <w:r w:rsidRPr="00A22BAB">
        <w:rPr>
          <w:rFonts w:asciiTheme="minorEastAsia" w:eastAsiaTheme="minorEastAsia" w:hAnsiTheme="minorEastAsia" w:cs="宋体"/>
          <w:szCs w:val="21"/>
        </w:rPr>
        <w:t>，早复去/父利其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然</w:t>
      </w:r>
      <w:r w:rsidRPr="00A22BAB">
        <w:rPr>
          <w:rFonts w:asciiTheme="minorEastAsia" w:eastAsiaTheme="minorEastAsia" w:hAnsiTheme="minorEastAsia" w:cs="宋体"/>
          <w:szCs w:val="21"/>
        </w:rPr>
        <w:t>也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12．</w:t>
      </w:r>
      <w:r w:rsidRPr="00A22BAB">
        <w:rPr>
          <w:rFonts w:asciiTheme="minorEastAsia" w:eastAsiaTheme="minorEastAsia" w:hAnsiTheme="minorEastAsia" w:cs="宋体"/>
          <w:szCs w:val="21"/>
        </w:rPr>
        <w:t>下面对原文有关内容的理解，不正确的一项是（    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“细柳”不是文中细柳娘的本名，而是因其身姿婀娜被戏称为“细柳”。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细柳追求婚姻自主，但终因无合适人选只好听命于父母。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长福不愿读书，被细柳打发去跟仆人一起劳作，吃穿用度和仆人一样。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细柳对继子长福很残忍，不答应长福读书的祈求，还对他鞭挞斥责，以至于乡里乡亲有诸多非议。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13．</w:t>
      </w:r>
      <w:r w:rsidRPr="00A22BAB">
        <w:rPr>
          <w:rFonts w:asciiTheme="minorEastAsia" w:eastAsiaTheme="minorEastAsia" w:hAnsiTheme="minorEastAsia" w:cs="宋体"/>
          <w:szCs w:val="21"/>
        </w:rPr>
        <w:t>长福的成长经历能给我们哪些启示？请从下面选出最适宜的一项（    ）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 w:cs="宋体"/>
          <w:szCs w:val="21"/>
        </w:rPr>
        <w:t>父母之爱子，则为之计深远。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 w:cs="宋体"/>
          <w:szCs w:val="21"/>
        </w:rPr>
        <w:t>人之为学有难易乎？为之，则难者亦易矣。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 w:cs="宋体"/>
          <w:szCs w:val="21"/>
        </w:rPr>
        <w:t>岁寒，然后知松柏之后凋也。</w:t>
      </w:r>
    </w:p>
    <w:p w:rsidR="006D58EA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 w:cs="宋体"/>
          <w:szCs w:val="21"/>
        </w:rPr>
        <w:t>先天下之忧而忧，后天下之乐而乐。</w:t>
      </w:r>
    </w:p>
    <w:p w:rsidR="006D58EA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D58EA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2018·山东烟台卷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 xml:space="preserve">文言文阅读 </w:t>
      </w:r>
    </w:p>
    <w:p w:rsidR="00703E77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晋献公欲伐虞，宫之奇存焉，为之寝不安席，食不甘味，而不敢加兵焉。晋赂虞君以宝玉骏马，虞君甚喜。宫之奇谏而不听，言而不用，越疆而去，荀息伐之，兵不血刃，抱宝牵马而去。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故守不待渠堑而固，攻不待冲降而拔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，得贤之与失贤也。</w:t>
      </w:r>
    </w:p>
    <w:p w:rsidR="00703E77" w:rsidRPr="00A22BAB" w:rsidP="00A22BAB">
      <w:pPr>
        <w:pStyle w:val="Normal1"/>
        <w:spacing w:line="360" w:lineRule="auto"/>
        <w:ind w:firstLine="273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（节选自《淮南子），略有增删）</w:t>
      </w:r>
    </w:p>
    <w:p w:rsidR="00703E77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【注】①宫之奇：春秋时虞国大臣。②虞君：虞国国君。③荀息：春秋时晋国相国。④渠：濠沟。⑤攻不待冲降而拔：攻城取胜不只凭借冲车的高大。冲降，古时兵车。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6. 下列各项中加点词意思相同的一项是（   ）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食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不甘味     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食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之不能尽其材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B. 越疆而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去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去</w:t>
      </w:r>
      <w:r w:rsidRPr="00A22BAB">
        <w:rPr>
          <w:rFonts w:asciiTheme="minorEastAsia" w:eastAsiaTheme="minorEastAsia" w:hAnsiTheme="minorEastAsia"/>
          <w:color w:val="000000"/>
          <w:szCs w:val="21"/>
        </w:rPr>
        <w:t>国怀乡，优许畏讥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C. 故守不待渠堑而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吾义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不杀人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D. 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贤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之与失贤也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贤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于材人远矣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7. 下面各句中的“以”与“晋赂虞君以宝玉酸马”中的“以”字意义相同的一项是（）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A. 扶苏以数谏故    B. 徐以杓酌油沥之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C. 医之好治不病以为功    D. 皆以美于徐公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8. 选文中划线句子会让你联想到《得道多助，失道寡助》中“____________________，  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______________________。 ”两句。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9. 用现代汉语翻译下面句子。 </w:t>
      </w:r>
    </w:p>
    <w:p w:rsidR="00703E77" w:rsidRPr="00A22BAB" w:rsidP="00A22BAB">
      <w:pPr>
        <w:pStyle w:val="Normal1"/>
        <w:spacing w:line="360" w:lineRule="auto"/>
        <w:ind w:firstLine="21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宫之奇谏而不听，言而不用。</w:t>
      </w:r>
    </w:p>
    <w:p w:rsidR="00544443" w:rsidRPr="00A22BAB" w:rsidP="00A22BAB">
      <w:pPr>
        <w:pStyle w:val="Normal1"/>
        <w:spacing w:line="360" w:lineRule="auto"/>
        <w:ind w:firstLine="21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10. 文段中人物描写着墨不多，形象鲜明。请简要说说下面两个人物的特点。 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（1）虞君：__________________________________________________________________</w:t>
      </w:r>
    </w:p>
    <w:p w:rsidR="00703E77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（2）宫之奇：________________________________________________________________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FF0000"/>
          <w:szCs w:val="21"/>
        </w:rPr>
      </w:pPr>
    </w:p>
    <w:p w:rsidR="004A122B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935403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2018·山东潍坊卷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935403" w:rsidRPr="00A22BAB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颜渊论御马</w:t>
      </w:r>
    </w:p>
    <w:p w:rsidR="0093540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颜渊侍坐鲁定公于台，东野毕御马于台下。定公曰：“善哉，东野毕之御也！”颜渊曰：“善则善矣，其马将俟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矣。”定公不悦，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告左右曰：“闻君子不谮人。君子亦谱人乎？”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颜渊退，俄而厩人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以东野毕马佚闻矣。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定公躐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席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起，曰：“趣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驾召颜渊。”</w:t>
      </w:r>
    </w:p>
    <w:p w:rsidR="0093540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颜渊至，定公曰：“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寡人曰：‘善哉，东野毕之御也！’吾子曰：‘善则善矣，然则马将佚矣。’不识吾子何以知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。”颜渊曰：“臣以政知之。昔者舜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于使人，造父工于使马。舜不穷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民，造父不极其马。是以舜无佚民，造父无佚马也。今东野毕之御，上车执辔，衔体正矣；周旋步骤，朝礼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毕矣；历险致远，马力殚矣。然犹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策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之不已，所以知其佚也。”</w:t>
      </w:r>
    </w:p>
    <w:p w:rsidR="0093540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定公曰：“善，可少进乎？”颜渊曰：“兽穷则啮，鸟穷则啄，人穷则诈。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自古及今，穷其下能不危者，未之有也。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诗曰：‘执辔如组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，两骖如舞。’善御之谓也。”定公曰：“寡人之过矣。”</w:t>
      </w:r>
    </w:p>
    <w:p w:rsidR="00935403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（选自《韩诗外传》，有删节）</w:t>
      </w:r>
    </w:p>
    <w:p w:rsidR="0093540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【注】①佚：通“逸”，逃跑。②厩人：马棚的差役。③躐：超越。④趣：同“促”。⑤朝礼：指调服车马的法度。⑥组：编织。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14. 解释文中加点词</w:t>
      </w:r>
      <w:r w:rsidRPr="00A22BAB">
        <w:rPr>
          <w:rFonts w:asciiTheme="minorEastAsia" w:eastAsiaTheme="minorEastAsia" w:hAnsiTheme="minorEastAsia"/>
          <w:noProof/>
          <w:color w:val="000000"/>
          <w:szCs w:val="21"/>
        </w:rPr>
        <w:drawing>
          <wp:inline distT="0" distB="0" distL="0" distR="0">
            <wp:extent cx="138430" cy="180975"/>
            <wp:effectExtent l="0" t="0" r="0" b="952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05289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/>
          <w:color w:val="000000"/>
          <w:szCs w:val="21"/>
        </w:rPr>
        <w:t>意思。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Calibri"/>
          <w:color w:val="000000"/>
          <w:szCs w:val="21"/>
        </w:rPr>
        <w:t>（1）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乡</w:t>
      </w:r>
      <w:r w:rsidRPr="00A22BAB">
        <w:rPr>
          <w:rFonts w:asciiTheme="minorEastAsia" w:eastAsiaTheme="minorEastAsia" w:hAnsiTheme="minorEastAsia"/>
          <w:color w:val="000000"/>
          <w:szCs w:val="21"/>
        </w:rPr>
        <w:t>寡人曰（     ）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（2）昔者舜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工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于使人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     ）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（3）然犹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策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之不已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     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15. 下列加点词在句子中的意义和用法，相同的一项是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（   ）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A. 定公不悦，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告左右|不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物喜，不以己悲（《岳阳楼记》）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B. 定公躐席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/>
          <w:color w:val="000000"/>
          <w:szCs w:val="21"/>
        </w:rPr>
        <w:t>起|由是则生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/>
          <w:color w:val="000000"/>
          <w:szCs w:val="21"/>
        </w:rPr>
        <w:t>有不用也（《孟子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告子上》）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C. 不识吾子何以知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|手指不可屈伸，弗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怠（《送东阳马生序》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D. 舜不穷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color w:val="000000"/>
          <w:szCs w:val="21"/>
        </w:rPr>
        <w:t>民|安陵君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color w:val="000000"/>
          <w:szCs w:val="21"/>
        </w:rPr>
        <w:t>许寡人（《战国策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唐雎不辱使命》）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16. 请将文中画线的句子翻译成现代汉语。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（1）颜渊退，俄而厩人以东野毕马佚闻矣。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（2）自古及今，穷其下能不危者，未之有也。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17. 这篇文章说明了怎样的道理？</w:t>
      </w: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2018·山东泰安卷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阅读下面的文言文，完成下列小题。</w:t>
      </w:r>
    </w:p>
    <w:p w:rsidR="0055705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广汉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为人强力，天性精于吏职。见吏民，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或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夜不寝至旦。尤善为钩距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，以得事情。钩距者，设预知马贾，则先问狗，已问羊，又问牛，然后及马，参伍其贾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，以类相准，则知马之贵贱不失实矣。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唯广汉至精能行之，它人效者莫能及也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。郡中盗贼，闾里轻侠，其根株窟穴所在，及吏受取请求铢两之奸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，皆知之。长安少年数人会穷里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空舍谋共劫人，坐语未讫，广汉使吏捕治，具服。富人苏回为郎，二人劫之。有顷，广汉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将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吏到家，自立庭下，使长安丞龚奢叩堂户晓贼，曰：“京兆尹赵君谢两卿，无得杀质，此宿卫臣也。释质，来手，得善相遇，幸逢赦令，或时解脱。”二人惊愕，又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闻广汉名，即开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户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出，下堂叩头，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广汉跪谢曰：“幸全活郎，甚厚！”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送狱，敕吏谨遇，给酒肉。至冬当出死，豫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为调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棺，给敛葬具，告语之，皆曰：“死无所恨！”</w:t>
      </w:r>
    </w:p>
    <w:p w:rsidR="00557053" w:rsidRPr="00A22BAB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（选自《汉书·赵广汉传》）</w:t>
      </w:r>
    </w:p>
    <w:p w:rsidR="00557053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【注】①广汉：即赵广汉，字子都，西汉时期涿郡蠡吾县人。②钩距：辗转推问，得出实情。③参伍其贾：反复比较其价钱。参，同“三”。④铢两之奸：数目很少的贪污受贿。铢，一两的二十四分之一。⑤穷里：隐蔽的里巷。⑥豫：事先准备。⑦调：治办，办理。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24. 解释下列句中加点的词。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或</w:t>
      </w:r>
      <w:r w:rsidRPr="00A22BAB">
        <w:rPr>
          <w:rFonts w:asciiTheme="minorEastAsia" w:eastAsiaTheme="minorEastAsia" w:hAnsiTheme="minorEastAsia"/>
          <w:color w:val="000000"/>
          <w:szCs w:val="21"/>
        </w:rPr>
        <w:t>夜不寝至旦（        ）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（2）广汉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将</w:t>
      </w:r>
      <w:r w:rsidRPr="00A22BAB">
        <w:rPr>
          <w:rFonts w:asciiTheme="minorEastAsia" w:eastAsiaTheme="minorEastAsia" w:hAnsiTheme="minorEastAsia"/>
          <w:color w:val="000000"/>
          <w:szCs w:val="21"/>
        </w:rPr>
        <w:t>史到家（        ）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（3）又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素</w:t>
      </w:r>
      <w:r w:rsidRPr="00A22BAB">
        <w:rPr>
          <w:rFonts w:asciiTheme="minorEastAsia" w:eastAsiaTheme="minorEastAsia" w:hAnsiTheme="minorEastAsia"/>
          <w:color w:val="000000"/>
          <w:szCs w:val="21"/>
        </w:rPr>
        <w:t>闻广汉名（        ）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（4）即开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出（        ）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25. 将文中画线句子翻译成现代汉语。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（1）唯广汉至精能行之，它人效者莫能及也。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（2）广汉跪谢曰：“幸全活郎，甚厚！”</w:t>
      </w:r>
    </w:p>
    <w:p w:rsidR="0054444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26. 选文表现了赵广汉的哪些特点？</w:t>
      </w: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2018·山东威海卷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阅读下面语段，完成下列小题。</w:t>
      </w:r>
    </w:p>
    <w:p w:rsidR="00557053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至于启卷，必先几案洁净，藉以茵褥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，然后端坐看之，或欲行看，即承以方版，未尝敢空手捧之，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非惟手汗渍及，亦虑触动其脑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。每至看竟一版，即侧右手大指面衬其沿，而覆以次指面，捻而夹过，故得不至揉熟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其纸。每见汝辈多以指爪撮起，甚非吾意。今浮图、</w:t>
      </w:r>
    </w:p>
    <w:p w:rsidR="00557053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老氏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尤知尊敬其书，岂以吾儒反不如乎？汝当谨志之。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【注】①[茵褥]被褥。②[脑]书脑，即书的订处。③[揉熟]揉坏。④[浮图、老氏]指佛教徒、道教徒。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10.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下列句中加点词语意义和用法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相同</w:t>
      </w:r>
      <w:r w:rsidRPr="00A22BAB">
        <w:rPr>
          <w:rFonts w:asciiTheme="minorEastAsia" w:eastAsiaTheme="minorEastAsia" w:hAnsiTheme="minorEastAsia"/>
          <w:color w:val="000000"/>
          <w:szCs w:val="21"/>
        </w:rPr>
        <w:t>的一项是（  ）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①忘路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远近                ②鸣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而不能通其意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既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出，得其船            ②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既</w:t>
      </w:r>
      <w:r w:rsidRPr="00A22BAB">
        <w:rPr>
          <w:rFonts w:asciiTheme="minorEastAsia" w:eastAsiaTheme="minorEastAsia" w:hAnsiTheme="minorEastAsia"/>
          <w:color w:val="000000"/>
          <w:szCs w:val="21"/>
        </w:rPr>
        <w:t>已知吾知之而问我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乃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不知有汉                ②不可久居，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乃</w:t>
      </w:r>
      <w:r w:rsidRPr="00A22BAB">
        <w:rPr>
          <w:rFonts w:asciiTheme="minorEastAsia" w:eastAsiaTheme="minorEastAsia" w:hAnsiTheme="minorEastAsia"/>
          <w:color w:val="000000"/>
          <w:szCs w:val="21"/>
        </w:rPr>
        <w:t>记之而去</w:t>
      </w: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茵褥                ②今于欲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子之梁国而吓我邪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11.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用现代汉语翻译文中画线句子。</w:t>
      </w:r>
    </w:p>
    <w:p w:rsidR="00557053" w:rsidRPr="00A22BAB" w:rsidP="00A22BAB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非惟手汗渍及，亦虑触动其脑。</w:t>
      </w:r>
    </w:p>
    <w:p w:rsidR="00544443" w:rsidRPr="00A22BAB" w:rsidP="00A22BAB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12.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选文是司马光训诚儿子的一段话，能体现出司马光对书有着怎样的态度呢？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FF0000"/>
          <w:szCs w:val="21"/>
        </w:rPr>
      </w:pPr>
    </w:p>
    <w:p w:rsidR="00557053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cs="方正宋三简体" w:hint="eastAsia"/>
          <w:b/>
          <w:color w:val="C00000"/>
          <w:szCs w:val="21"/>
        </w:rPr>
        <w:t>【2018·山东日照卷】</w:t>
      </w:r>
      <w:r w:rsidRPr="00A22BAB" w:rsidR="0004485E">
        <w:rPr>
          <w:rFonts w:asciiTheme="minorEastAsia" w:eastAsiaTheme="minorEastAsia" w:hAnsiTheme="minorEastAsia" w:cs="方正宋三简体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阅读下面的文言文，完成1</w:t>
      </w:r>
      <w:r w:rsidRPr="00A22BAB">
        <w:rPr>
          <w:rFonts w:asciiTheme="minorEastAsia" w:eastAsiaTheme="minorEastAsia" w:hAnsiTheme="minorEastAsia"/>
          <w:b/>
          <w:szCs w:val="21"/>
        </w:rPr>
        <w:t>9</w:t>
      </w:r>
      <w:r w:rsidRPr="00A22BAB">
        <w:rPr>
          <w:rFonts w:asciiTheme="minorEastAsia" w:eastAsiaTheme="minorEastAsia" w:hAnsiTheme="minorEastAsia" w:hint="eastAsia"/>
          <w:b/>
          <w:szCs w:val="21"/>
        </w:rPr>
        <w:t>～</w:t>
      </w:r>
      <w:r w:rsidRPr="00A22BAB">
        <w:rPr>
          <w:rFonts w:asciiTheme="minorEastAsia" w:eastAsiaTheme="minorEastAsia" w:hAnsiTheme="minorEastAsia"/>
          <w:b/>
          <w:szCs w:val="21"/>
        </w:rPr>
        <w:t>20</w:t>
      </w:r>
      <w:r w:rsidRPr="00A22BAB">
        <w:rPr>
          <w:rFonts w:asciiTheme="minorEastAsia" w:eastAsiaTheme="minorEastAsia" w:hAnsiTheme="minorEastAsia" w:hint="eastAsia"/>
          <w:b/>
          <w:szCs w:val="21"/>
        </w:rPr>
        <w:t>题。</w:t>
      </w:r>
    </w:p>
    <w:p w:rsidR="00535BF3" w:rsidRPr="00A22BAB" w:rsidP="00A22BAB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东坡还宅</w:t>
      </w:r>
    </w:p>
    <w:p w:rsidR="00535BF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建中靖国元年，东坡自儋北归，卜居阳羡。阳羡士大夫犹畏而不敢与之游。独士人邵民瞻从学于坡。坡亦喜其人，时时相与杖策过长桥，访山水为乐。</w:t>
      </w:r>
    </w:p>
    <w:p w:rsidR="00535BF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邵为坡买一宅，</w:t>
      </w:r>
      <w:bookmarkStart w:id="0" w:name="_Hlk515135640"/>
      <w:r w:rsidRPr="00A22BAB">
        <w:rPr>
          <w:rFonts w:asciiTheme="minorEastAsia" w:eastAsiaTheme="minorEastAsia" w:hAnsiTheme="minorEastAsia" w:hint="eastAsia"/>
          <w:szCs w:val="21"/>
        </w:rPr>
        <w:t>坡倾囊</w:t>
      </w:r>
      <w:bookmarkEnd w:id="0"/>
      <w:r w:rsidRPr="00A22BAB">
        <w:rPr>
          <w:rFonts w:asciiTheme="minorEastAsia" w:eastAsiaTheme="minorEastAsia" w:hAnsiTheme="minorEastAsia" w:hint="eastAsia"/>
          <w:szCs w:val="21"/>
        </w:rPr>
        <w:t>仅能偿之。卜吉入新第。夜与邵步月，偶至一村落，闻妇人哭声极哀。坡徙倚听之，曰：“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异哉，何其悲也</w:t>
      </w:r>
      <w:r w:rsidRPr="00A22BAB">
        <w:rPr>
          <w:rFonts w:asciiTheme="minorEastAsia" w:eastAsiaTheme="minorEastAsia" w:hAnsiTheme="minorEastAsia" w:hint="eastAsia"/>
          <w:szCs w:val="21"/>
        </w:rPr>
        <w:t>！</w:t>
      </w:r>
      <w:bookmarkStart w:id="1" w:name="_Hlk515136612"/>
      <w:r w:rsidRPr="00A22BAB">
        <w:rPr>
          <w:rFonts w:asciiTheme="minorEastAsia" w:eastAsiaTheme="minorEastAsia" w:hAnsiTheme="minorEastAsia" w:hint="eastAsia"/>
          <w:szCs w:val="21"/>
        </w:rPr>
        <w:t>岂有大难割之爱，触于其心欤？</w:t>
      </w:r>
      <w:bookmarkEnd w:id="1"/>
      <w:r w:rsidRPr="00A22BAB">
        <w:rPr>
          <w:rFonts w:asciiTheme="minorEastAsia" w:eastAsiaTheme="minorEastAsia" w:hAnsiTheme="minorEastAsia" w:hint="eastAsia"/>
          <w:szCs w:val="21"/>
        </w:rPr>
        <w:t>吾将问之。”遂与邵推扉而入。则一老妪，见坡，泣自若。坡问其故，妪曰：“吾家有一居，相传百年，保守不敢动，以至于我。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而吾子不肖，遂举以售诸人</w:t>
      </w:r>
      <w:r w:rsidRPr="00A22BAB">
        <w:rPr>
          <w:rFonts w:asciiTheme="minorEastAsia" w:eastAsiaTheme="minorEastAsia" w:hAnsiTheme="minorEastAsia" w:hint="eastAsia"/>
          <w:szCs w:val="21"/>
        </w:rPr>
        <w:t>。吾今日迁徙来此，百年旧居，一旦诀别，宁不痛心？此吾之所以泣也。”坡亦为之怆然。问其故居</w:t>
      </w:r>
      <w:r w:rsidRPr="00A22BAB">
        <w:rPr>
          <w:rFonts w:asciiTheme="minorEastAsia" w:eastAsiaTheme="minorEastAsia" w:hAnsiTheme="minorEastAsia" w:hint="eastAsia"/>
          <w:szCs w:val="21"/>
        </w:rPr>
        <w:t>所在，则坡倾囊所得者也。坡因再三慰抚，徐谓之曰：“妪之旧居，乃吾所售也，不必深悲，今当以是屋还妪。”即命取屋券，对妪焚之。呼其子，命翌日迎母还旧第，竟不索其直。</w:t>
      </w:r>
    </w:p>
    <w:p w:rsidR="00535BF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坡自是遂还毗陵，不复买宅，而借顾塘桥孙氏居暂憩焉。</w:t>
      </w:r>
    </w:p>
    <w:p w:rsidR="00535BF3" w:rsidRPr="00A22BAB" w:rsidP="00A22BAB">
      <w:pPr>
        <w:spacing w:line="360" w:lineRule="auto"/>
        <w:ind w:firstLine="5250" w:firstLineChars="25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（选自《梁溪漫志》，有删改）</w:t>
      </w:r>
    </w:p>
    <w:p w:rsidR="00535BF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【注】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1 \* GB3 </w:instrText>
      </w:r>
      <w:r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儋北：地名，在海南省。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2 \* GB3 </w:instrText>
      </w:r>
      <w:r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屋券：房契。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3 \* GB3 </w:instrText>
      </w:r>
      <w:r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毗陵：地名，现常州一带。</w:t>
      </w: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</w:t>
      </w: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 w:hint="eastAsia"/>
          <w:szCs w:val="21"/>
        </w:rPr>
        <w:t>.用现代汉语翻译文中画线的句子。（</w:t>
      </w:r>
      <w:r w:rsidRPr="00A22BAB">
        <w:rPr>
          <w:rFonts w:asciiTheme="minorEastAsia" w:eastAsiaTheme="minorEastAsia" w:hAnsiTheme="minorEastAsia"/>
          <w:szCs w:val="21"/>
        </w:rPr>
        <w:t>4分）</w:t>
      </w:r>
    </w:p>
    <w:p w:rsidR="00535BF3" w:rsidRPr="00A22BAB" w:rsidP="00A22BAB">
      <w:pPr>
        <w:spacing w:line="360" w:lineRule="auto"/>
        <w:ind w:firstLine="210" w:firstLineChars="1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（1）异哉，何其悲也！</w:t>
      </w: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</w:t>
      </w:r>
    </w:p>
    <w:p w:rsidR="00535BF3" w:rsidRPr="00A22BAB" w:rsidP="00A22BAB">
      <w:pPr>
        <w:spacing w:line="360" w:lineRule="auto"/>
        <w:ind w:firstLine="210" w:firstLineChars="1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（2）而吾子不肖，遂举以售诸人。</w:t>
      </w: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</w:t>
      </w: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20</w:t>
      </w:r>
      <w:r w:rsidRPr="00A22BAB">
        <w:rPr>
          <w:rFonts w:asciiTheme="minorEastAsia" w:eastAsiaTheme="minorEastAsia" w:hAnsiTheme="minorEastAsia" w:hint="eastAsia"/>
          <w:szCs w:val="21"/>
        </w:rPr>
        <w:t>.明白了老妇人哭泣的原因后，苏东坡是怎样做的？依据文意，简要概括。</w:t>
      </w:r>
      <w:r w:rsidRPr="00A22BAB">
        <w:rPr>
          <w:rFonts w:asciiTheme="minorEastAsia" w:eastAsiaTheme="minorEastAsia" w:hAnsiTheme="minorEastAsia" w:hint="eastAsia"/>
          <w:color w:val="333333"/>
          <w:szCs w:val="21"/>
        </w:rPr>
        <w:t>（4分）</w:t>
      </w:r>
    </w:p>
    <w:p w:rsidR="00535BF3" w:rsidRPr="00A22BAB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</w:t>
      </w:r>
    </w:p>
    <w:p w:rsidR="00364AAD" w:rsidRPr="00A22BAB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35BF3" w:rsidRPr="00A22BAB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2018·山东德州卷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阅读下面文字，完成下列小题。</w:t>
      </w:r>
    </w:p>
    <w:p w:rsidR="006971C7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陈丞相平者，阳武户牖乡人也。少时家贫，好读书，有田三十亩，独与兄伯居。伯常耕田，纵平使游学。</w:t>
      </w:r>
    </w:p>
    <w:p w:rsidR="006971C7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里中社，平为宰，分肉食甚均。父老曰：“善，陈孺子之为宰！”平曰：“嗟乎，使平得宰天下，亦如是肉矣！”</w:t>
      </w:r>
    </w:p>
    <w:p w:rsidR="006971C7" w:rsidRPr="00A22BAB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孝文帝立。 居顷之，朝而问右丞相勃曰：“天下一岁决狱几何？”勃谢曰：“不知。”问：“天下一岁钱谷出入几何？”勃又谢不知，汗出沾背，愧不能对。于是上亦问左丞相平。平曰：“有主者。”上曰：“主者谓谁？”平曰：“陛下即问决狱，责廷尉；问钱谷，责治粟内史。”上曰：“苟各有主者，而君所主者何事也？”平谢曰：“宰相者，上佐天子理阴阳，顺四时，下育万物之宜，外镇抚四夷诸侯，内亲附百姓，使卿大夫各得任其职焉。”孝文帝乃称善。勃大惭，出而让陈平曰：“君独不素教我对！”陈平笑曰：“君居其位，不知其任邪？且陛下即问长安中盗贼数，君欲强对邪？”于是绛侯自知其能不如平远矣。居顷之，绛侯谢病请免相，陈平专为一丞相。</w:t>
      </w:r>
    </w:p>
    <w:p w:rsidR="006971C7" w:rsidRPr="00A22BAB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（节选自《史记·陈丞相世家》）</w:t>
      </w: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noProof/>
          <w:color w:val="000000"/>
          <w:szCs w:val="21"/>
        </w:rPr>
        <w:drawing>
          <wp:inline distT="0" distB="0" distL="0" distR="0">
            <wp:extent cx="1212215" cy="1318260"/>
            <wp:effectExtent l="0" t="0" r="6985" b="0"/>
            <wp:docPr id="7" name="图片 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772932" name="Picture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12. 下列句子与例句“居顷之”中“之”字意义和用法相同的一项是（    ）</w:t>
      </w:r>
    </w:p>
    <w:p w:rsidR="006971C7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A. 予独爱莲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出淤泥而不染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>B. 怅恨久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</w:p>
    <w:p w:rsidR="006971C7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C. 亲戚畔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>D. 送杜少府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任蜀州</w:t>
      </w:r>
    </w:p>
    <w:p w:rsidR="00544443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13. 下列句子与“善，陈孺子之为宰！”句式相同的一项是（    ）</w:t>
      </w:r>
    </w:p>
    <w:p w:rsidR="006971C7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A. 何陋之有？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>B. 甚矣，汝之不惠！</w:t>
      </w:r>
    </w:p>
    <w:p w:rsidR="006971C7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C. 盖简桃核修狭者为之。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>D. 战于长勺。</w:t>
      </w:r>
    </w:p>
    <w:p w:rsidR="00544443" w:rsidRPr="00A22BAB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14. 翻译下面句子。 </w:t>
      </w:r>
    </w:p>
    <w:p w:rsidR="006971C7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苟各有主者，而君所主者何事也？</w:t>
      </w:r>
    </w:p>
    <w:p w:rsidR="00544443" w:rsidRPr="00A22BAB" w:rsidP="00A22BAB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15. 简要分析陈平是一个什么样的人。</w:t>
      </w: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【2017·山东菏泽卷】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（四） 阅读下面文言文，完成9～11题。（6分）</w:t>
      </w: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宋有兰子①者，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技干②宋元③。宋元召而使见。其技以双枝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31750" cy="10795"/>
            <wp:effectExtent l="0" t="0" r="6350" b="8255"/>
            <wp:docPr id="10" name="图片 1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70851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，长倍其身，属④其胫，并趋并驰，弄七剑迭而跃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，五剑常在空中。元君大惊，文赐金帛 。</w:t>
      </w:r>
    </w:p>
    <w:p w:rsidR="00024E56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又有兰子由能燕戏者。闻之，复以干元君。元君大怒曰：“昔有异技干寡人者，技无庸⑤，适值寡人有欢心，故赐金帛。彼必闻此而进，复望吾赏。”拘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拟戮之，经月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>放。</w:t>
      </w:r>
    </w:p>
    <w:p w:rsidR="00024E56" w:rsidRPr="00A22BAB" w:rsidP="00A22BAB">
      <w:pPr>
        <w:spacing w:line="360" w:lineRule="auto"/>
        <w:ind w:right="-88" w:rightChars="-44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                                                       （选自《列子·说符》）</w:t>
      </w: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【注释】①兰子：以杂耍技艺走江湖的人。②干：求见。③宋元：这里指宋元君。④属：联结。⑤庸：用。</w:t>
      </w: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9．下列各组句子中，加点词的意义和用法相同的一组是  （    ）（2分）</w:t>
      </w:r>
    </w:p>
    <w:p w:rsidR="00024E56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A．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技干宋元    何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战</w:t>
      </w:r>
    </w:p>
    <w:p w:rsidR="00024E56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B．弄七剑迭而跃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花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君子者也</w:t>
      </w:r>
    </w:p>
    <w:p w:rsidR="00024E56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C．拘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拟戮之    学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不思则罔</w:t>
      </w:r>
    </w:p>
    <w:p w:rsidR="00024E56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D．经月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放    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>不知有汉</w:t>
      </w:r>
    </w:p>
    <w:p w:rsidR="00544443" w:rsidRPr="00A22BAB" w:rsidP="00A22BAB">
      <w:pPr>
        <w:spacing w:line="360" w:lineRule="auto"/>
        <w:ind w:right="-88" w:firstLine="420" w:rightChars="-44" w:firstLineChars="200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pacing w:line="360" w:lineRule="auto"/>
        <w:ind w:right="-88" w:rightChars="-44"/>
        <w:jc w:val="lef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10．将文中画线的句子翻译成现代汉语。（2分）</w:t>
      </w:r>
    </w:p>
    <w:p w:rsidR="00024E56" w:rsidRPr="00A22BAB" w:rsidP="00A22BAB">
      <w:pPr>
        <w:spacing w:line="360" w:lineRule="auto"/>
        <w:ind w:right="-88" w:firstLine="420" w:rightChars="-44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彼必闻此而进，复望吾赏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9" name="图片 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889131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</w:p>
    <w:p w:rsidR="00024E56" w:rsidRPr="00A22BAB" w:rsidP="00A22BAB">
      <w:pPr>
        <w:spacing w:line="360" w:lineRule="auto"/>
        <w:ind w:right="-88" w:firstLine="420" w:rightChars="-44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             </w:t>
      </w:r>
    </w:p>
    <w:p w:rsidR="00544443" w:rsidRPr="00A22BAB" w:rsidP="00A22BAB">
      <w:pPr>
        <w:spacing w:line="360" w:lineRule="auto"/>
        <w:ind w:right="-88" w:firstLine="420" w:rightChars="-44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11．你是否赞同宋元君的做法？为什么？（2分）  </w:t>
      </w:r>
    </w:p>
    <w:p w:rsidR="00024E56" w:rsidRPr="00A22BAB" w:rsidP="00A22BAB">
      <w:pPr>
        <w:spacing w:line="360" w:lineRule="auto"/>
        <w:ind w:right="-88" w:firstLine="420" w:rightChars="-44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            </w:t>
      </w: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bCs/>
          <w:szCs w:val="21"/>
        </w:rPr>
      </w:pPr>
    </w:p>
    <w:p w:rsidR="00024E56" w:rsidRPr="00A22BAB" w:rsidP="00A22BAB">
      <w:pPr>
        <w:spacing w:line="360" w:lineRule="auto"/>
        <w:ind w:right="-88" w:rightChars="-44"/>
        <w:rPr>
          <w:rFonts w:asciiTheme="minorEastAsia" w:eastAsiaTheme="minorEastAsia" w:hAnsiTheme="minorEastAsia"/>
          <w:bCs/>
          <w:color w:val="C00000"/>
          <w:szCs w:val="21"/>
        </w:rPr>
      </w:pP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b/>
          <w:bCs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·山东济南卷】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bCs/>
          <w:szCs w:val="21"/>
        </w:rPr>
        <w:t>（二）课外文言文阅读</w:t>
      </w:r>
    </w:p>
    <w:p w:rsidR="00024E56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bCs/>
          <w:szCs w:val="21"/>
        </w:rPr>
      </w:pPr>
      <w:r w:rsidRPr="00A22BAB">
        <w:rPr>
          <w:rFonts w:asciiTheme="minorEastAsia" w:eastAsiaTheme="minorEastAsia" w:hAnsiTheme="minorEastAsia" w:hint="eastAsia"/>
          <w:bCs/>
          <w:szCs w:val="21"/>
        </w:rPr>
        <w:t>阅读下面的文段，完成9～11题。（共6分，每小题2分）</w:t>
      </w: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景公登射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szCs w:val="21"/>
        </w:rPr>
        <w:t>，晏子修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szCs w:val="21"/>
        </w:rPr>
        <w:t>礼而侍。公曰：“选射之礼，寡人厌之矣。吾欲得天下勇士，与之图国”</w:t>
      </w: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晏子对曰：“君子无礼，是庶人也；庶人无礼，是禽兽也。勇多则弑其君力多则杀其长，然而不敢者，维礼之谓也。礼者，所以御民也；辔者，所以御马也。无礼而能治国家者，吾未之闻也。”</w:t>
      </w:r>
    </w:p>
    <w:p w:rsidR="00024E56" w:rsidRPr="00A22BAB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景公曰：“善。”乃饰射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szCs w:val="21"/>
        </w:rPr>
        <w:t>，更席，认为上客，终甚问礼。</w:t>
      </w:r>
    </w:p>
    <w:p w:rsidR="00024E56" w:rsidRPr="00A22BAB" w:rsidP="00A22BAB">
      <w:pPr>
        <w:spacing w:line="360" w:lineRule="auto"/>
        <w:ind w:firstLine="420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（选自《晏子春秋》，有删改）</w:t>
      </w: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【注释】①登射：指走上射箭的位置。古代有通过射箭选拔人才的制度，射箭时有套礼仪，所以下文说“选射之礼”。②修：依照。③饰射：整治射礼。</w:t>
      </w: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9．用“／”给下面的文字断句。（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只断一处</w:t>
      </w:r>
      <w:r w:rsidRPr="00A22BAB">
        <w:rPr>
          <w:rFonts w:asciiTheme="minorEastAsia" w:eastAsiaTheme="minorEastAsia" w:hAnsiTheme="minorEastAsia" w:hint="eastAsia"/>
          <w:szCs w:val="21"/>
        </w:rPr>
        <w:t>）（2分）</w:t>
      </w:r>
    </w:p>
    <w:p w:rsidR="00024E56" w:rsidRPr="00A22BAB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勇多则弑其君力多则杀其长</w:t>
      </w:r>
    </w:p>
    <w:p w:rsidR="00544443" w:rsidRPr="00A22BAB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10．用现代汉语翻译下面的句子。（2分）</w:t>
      </w:r>
    </w:p>
    <w:p w:rsidR="00024E56" w:rsidRPr="00A22BAB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以为上客，终日问礼。</w:t>
      </w:r>
    </w:p>
    <w:p w:rsidR="00544443" w:rsidRPr="00A22BAB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</w:p>
    <w:p w:rsidR="00544443" w:rsidRPr="00A22BAB" w:rsidP="00A22BAB">
      <w:pPr>
        <w:spacing w:line="360" w:lineRule="auto"/>
        <w:ind w:left="420" w:hanging="42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11．景公“欲得天下勇士，与之图国”，晏子却认为，治理国家必须要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</w:t>
      </w:r>
      <w:r w:rsidRPr="00A22BAB">
        <w:rPr>
          <w:rFonts w:asciiTheme="minorEastAsia" w:eastAsiaTheme="minorEastAsia" w:hAnsiTheme="minorEastAsia" w:hint="eastAsia"/>
          <w:szCs w:val="21"/>
        </w:rPr>
        <w:t>；</w:t>
      </w:r>
    </w:p>
    <w:p w:rsidR="00024E56" w:rsidRPr="00A22BAB" w:rsidP="00A22BAB">
      <w:pPr>
        <w:spacing w:line="360" w:lineRule="auto"/>
        <w:ind w:left="420" w:hanging="42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从“景公曰：‘善。’乃饰射”可见景公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</w:t>
      </w:r>
      <w:r w:rsidRPr="00A22BAB">
        <w:rPr>
          <w:rFonts w:asciiTheme="minorEastAsia" w:eastAsiaTheme="minorEastAsia" w:hAnsiTheme="minorEastAsia" w:hint="eastAsia"/>
          <w:szCs w:val="21"/>
        </w:rPr>
        <w:t>的品质。（2分）</w:t>
      </w:r>
    </w:p>
    <w:p w:rsidR="00024E56" w:rsidRPr="00A22BAB" w:rsidP="00A22BAB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04485E" w:rsidRPr="00A22BAB" w:rsidP="00A22BAB">
      <w:pPr>
        <w:spacing w:line="360" w:lineRule="auto"/>
        <w:ind w:left="420" w:hanging="420" w:hangingChars="200"/>
        <w:rPr>
          <w:rFonts w:asciiTheme="minorEastAsia" w:eastAsiaTheme="minorEastAsia" w:hAnsiTheme="minorEastAsia"/>
          <w:color w:val="C00000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【2017·山东青岛卷】</w:t>
      </w:r>
      <w:r w:rsidRPr="00A22BAB" w:rsidR="0004485E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024E56" w:rsidRPr="00A22BAB" w:rsidP="00A22BAB">
      <w:pPr>
        <w:snapToGrid w:val="0"/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《孝经》云：“夫孝，德之本也”</w:t>
      </w:r>
    </w:p>
    <w:p w:rsidR="00024E56" w:rsidRPr="00A22BAB" w:rsidP="00A22BAB">
      <w:pPr>
        <w:snapToGrid w:val="0"/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王敬臣，长洲人。十九为诸生，受业与校。性至孝，父疽发背，亲自吮舐。老得瞀眩疾，则卧于榻下，夜不解衣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，微闻响咳声，即跃起问安</w:t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</w:p>
    <w:p w:rsidR="00024E56" w:rsidRPr="00A22BAB" w:rsidP="00A22BAB">
      <w:pPr>
        <w:snapToGrid w:val="0"/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孙抑，世居晋宁洪洞县。关保之变，挈父母妻子避兵平阳之柏村。有乱兵至村剽掠，拔白刃吓抑母，求财不得，举刃欲斫之。抑亟以身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蔽</w:t>
      </w:r>
      <w:r w:rsidRPr="00A22BAB">
        <w:rPr>
          <w:rFonts w:asciiTheme="minorEastAsia" w:eastAsiaTheme="minorEastAsia" w:hAnsiTheme="minorEastAsia" w:hint="eastAsia"/>
          <w:szCs w:val="21"/>
        </w:rPr>
        <w:t>母，请代受斫，母乃得释。而抑父被虏去，不知所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或</w:t>
      </w:r>
      <w:r w:rsidRPr="00A22BAB">
        <w:rPr>
          <w:rFonts w:asciiTheme="minorEastAsia" w:eastAsiaTheme="minorEastAsia" w:hAnsiTheme="minorEastAsia" w:hint="eastAsia"/>
          <w:szCs w:val="21"/>
        </w:rPr>
        <w:t>语之曰：“汝父被驱而东矣，然东军得所掠民皆杀之，汝慎无往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就</w:t>
      </w:r>
      <w:r w:rsidRPr="00A22BAB">
        <w:rPr>
          <w:rFonts w:asciiTheme="minorEastAsia" w:eastAsiaTheme="minorEastAsia" w:hAnsiTheme="minorEastAsia" w:hint="eastAsia"/>
          <w:szCs w:val="21"/>
        </w:rPr>
        <w:t>死也。”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抑曰：“吾可畏死而弃吾父乎？”</w:t>
      </w:r>
      <w:r w:rsidRPr="00A22BAB">
        <w:rPr>
          <w:rFonts w:asciiTheme="minorEastAsia" w:eastAsiaTheme="minorEastAsia" w:hAnsiTheme="minorEastAsia" w:hint="eastAsia"/>
          <w:szCs w:val="21"/>
        </w:rPr>
        <w:t>遂往，出入死地，屡濒危殆，卒得父以归。</w:t>
      </w:r>
    </w:p>
    <w:p w:rsidR="00024E56" w:rsidRPr="00A22BAB" w:rsidP="00A22BAB">
      <w:pPr>
        <w:snapToGrid w:val="0"/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（原文有删改）</w:t>
      </w:r>
    </w:p>
    <w:p w:rsidR="00024E56" w:rsidRPr="00A22BAB" w:rsidP="00A22BAB">
      <w:pPr>
        <w:snapToGrid w:val="0"/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【注释】</w:t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 xml:space="preserve">校：魏校，学者，王敬臣的老师。  </w:t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 xml:space="preserve">疽jū：毒疮。   </w:t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 xml:space="preserve">瞀mào眩：眼花头晕，迷糊。   </w:t>
      </w:r>
      <w:r w:rsidRPr="00A22BAB">
        <w:rPr>
          <w:rFonts w:asciiTheme="minorEastAsia" w:eastAsiaTheme="minorEastAsia" w:hAnsiTheme="minorEastAsia" w:hint="eastAsia"/>
          <w:szCs w:val="21"/>
        </w:rPr>
        <w:t>④</w:t>
      </w:r>
      <w:r w:rsidRPr="00A22BAB">
        <w:rPr>
          <w:rFonts w:asciiTheme="minorEastAsia" w:eastAsiaTheme="minorEastAsia" w:hAnsiTheme="minorEastAsia"/>
          <w:szCs w:val="21"/>
        </w:rPr>
        <w:t xml:space="preserve">挈：带领。      </w:t>
      </w:r>
      <w:r w:rsidRPr="00A22BAB">
        <w:rPr>
          <w:rFonts w:asciiTheme="minorEastAsia" w:eastAsiaTheme="minorEastAsia" w:hAnsiTheme="minorEastAsia" w:hint="eastAsia"/>
          <w:szCs w:val="21"/>
        </w:rPr>
        <w:t>⑤</w:t>
      </w:r>
      <w:r w:rsidRPr="00A22BAB">
        <w:rPr>
          <w:rFonts w:asciiTheme="minorEastAsia" w:eastAsiaTheme="minorEastAsia" w:hAnsiTheme="minorEastAsia"/>
          <w:szCs w:val="21"/>
        </w:rPr>
        <w:t xml:space="preserve">斫zhuó：砍。   </w:t>
      </w:r>
      <w:r w:rsidRPr="00A22BAB">
        <w:rPr>
          <w:rFonts w:asciiTheme="minorEastAsia" w:eastAsiaTheme="minorEastAsia" w:hAnsiTheme="minorEastAsia" w:hint="eastAsia"/>
          <w:szCs w:val="21"/>
        </w:rPr>
        <w:t>⑥</w:t>
      </w:r>
      <w:r w:rsidRPr="00A22BAB">
        <w:rPr>
          <w:rFonts w:asciiTheme="minorEastAsia" w:eastAsiaTheme="minorEastAsia" w:hAnsiTheme="minorEastAsia"/>
          <w:szCs w:val="21"/>
        </w:rPr>
        <w:t>亟jí：急忙。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9．</w:t>
      </w:r>
      <w:r w:rsidRPr="00A22BAB">
        <w:rPr>
          <w:rFonts w:asciiTheme="minorEastAsia" w:eastAsiaTheme="minorEastAsia" w:hAnsiTheme="minorEastAsia"/>
          <w:szCs w:val="21"/>
        </w:rPr>
        <w:t>对下列句中加点词的解释，不正确的一项是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A．抑亟以身</w:t>
      </w:r>
      <w:r w:rsidRPr="00A22BAB">
        <w:rPr>
          <w:rFonts w:asciiTheme="minorEastAsia" w:eastAsiaTheme="minorEastAsia" w:hAnsiTheme="minorEastAsia"/>
          <w:szCs w:val="21"/>
          <w:em w:val="dot"/>
        </w:rPr>
        <w:t>蔽</w:t>
      </w:r>
      <w:r w:rsidRPr="00A22BAB">
        <w:rPr>
          <w:rFonts w:asciiTheme="minorEastAsia" w:eastAsiaTheme="minorEastAsia" w:hAnsiTheme="minorEastAsia"/>
          <w:szCs w:val="21"/>
        </w:rPr>
        <w:t xml:space="preserve">母    蔽：遮蔽，遮挡        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B．不知所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 xml:space="preserve">         之：去、往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/>
          <w:szCs w:val="21"/>
          <w:em w:val="dot"/>
        </w:rPr>
        <w:t>或</w:t>
      </w:r>
      <w:r w:rsidRPr="00A22BAB">
        <w:rPr>
          <w:rFonts w:asciiTheme="minorEastAsia" w:eastAsiaTheme="minorEastAsia" w:hAnsiTheme="minorEastAsia"/>
          <w:szCs w:val="21"/>
        </w:rPr>
        <w:t xml:space="preserve">语之曰         或：有人              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D．汝慎无往</w:t>
      </w:r>
      <w:r w:rsidRPr="00A22BAB">
        <w:rPr>
          <w:rFonts w:asciiTheme="minorEastAsia" w:eastAsiaTheme="minorEastAsia" w:hAnsiTheme="minorEastAsia"/>
          <w:szCs w:val="21"/>
          <w:em w:val="dot"/>
        </w:rPr>
        <w:t>就</w:t>
      </w:r>
      <w:r w:rsidRPr="00A22BAB">
        <w:rPr>
          <w:rFonts w:asciiTheme="minorEastAsia" w:eastAsiaTheme="minorEastAsia" w:hAnsiTheme="minorEastAsia"/>
          <w:szCs w:val="21"/>
        </w:rPr>
        <w:t>死也    就：完成</w:t>
      </w:r>
    </w:p>
    <w:p w:rsidR="00544443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10．</w:t>
      </w:r>
      <w:r w:rsidRPr="00A22BAB">
        <w:rPr>
          <w:rFonts w:asciiTheme="minorEastAsia" w:eastAsiaTheme="minorEastAsia" w:hAnsiTheme="minorEastAsia"/>
          <w:szCs w:val="21"/>
        </w:rPr>
        <w:t>下列句子中，“其”的意义和用法与例句相同的一项是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例句：而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父被掳去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马将胡骏马而归                  （《塞翁失马》）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如土石何                        （《愚公移山》）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一犬坐于前                      （《狼》）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真不知马也                      （《马说》）</w:t>
      </w:r>
    </w:p>
    <w:p w:rsidR="00544443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11．</w:t>
      </w:r>
      <w:r w:rsidRPr="00A22BAB">
        <w:rPr>
          <w:rFonts w:asciiTheme="minorEastAsia" w:eastAsiaTheme="minorEastAsia" w:hAnsiTheme="minorEastAsia"/>
          <w:szCs w:val="21"/>
        </w:rPr>
        <w:t>下列句子，与“夫孝，德之本也”句式相同的一项是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A．必以分人                  （《曹刿论战》）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B．环滁皆山也                （《醉翁亭记》）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【来源：学。科。网】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C．贤能为之用                （《隆中对》）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D．其两膝相比者              （《核舟记》）</w:t>
      </w:r>
    </w:p>
    <w:p w:rsidR="00544443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501BA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12．</w:t>
      </w:r>
      <w:r w:rsidRPr="00A22BAB">
        <w:rPr>
          <w:rFonts w:asciiTheme="minorEastAsia" w:eastAsiaTheme="minorEastAsia" w:hAnsiTheme="minorEastAsia"/>
          <w:szCs w:val="21"/>
        </w:rPr>
        <w:t>对选文内容的理解和分析，下列表述不正确的一项是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544443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A．王敬臣的父亲背部长疮，他亲自为父亲吸舔脓疮；为了照顾年老生病的父亲，他整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夜不脱衣服在父亲床边服侍。</w:t>
      </w:r>
    </w:p>
    <w:p w:rsidR="00544443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B．乱兵劫持了孙抑的母亲，求财不得就要用刀砍人，孙抑急忙挺身而出保护母亲，使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母亲免受伤害。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【来源：Z§xx§k．Com】</w:t>
      </w:r>
    </w:p>
    <w:p w:rsidR="00024E56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C．孙抑的父亲被乱兵劫走，孙抑多次冒着生命危险去救父亲，最终没有成功。</w:t>
      </w:r>
    </w:p>
    <w:p w:rsidR="00544443" w:rsidRPr="00A22BAB" w:rsidP="00A22BAB">
      <w:pPr>
        <w:snapToGrid w:val="0"/>
        <w:spacing w:line="360" w:lineRule="auto"/>
        <w:ind w:left="715" w:hanging="315" w:leftChars="200" w:hangingChars="15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D．无论是王敬臣悉心照料病中的父亲，还是孙抑挺身而出保护身处险境的母亲，都体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现了中华民族传统美德中最根本的孝道。</w:t>
      </w:r>
    </w:p>
    <w:p w:rsidR="00544443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13．</w:t>
      </w:r>
      <w:r w:rsidRPr="00A22BAB">
        <w:rPr>
          <w:rFonts w:asciiTheme="minorEastAsia" w:eastAsiaTheme="minorEastAsia" w:hAnsiTheme="minorEastAsia"/>
          <w:szCs w:val="21"/>
        </w:rPr>
        <w:t>将下面的句子翻译成现代汉语。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微闻响咳声，即跃起问安。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抑曰：“吾可畏死而弃吾父乎？</w:t>
      </w: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·山东淄博卷】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阅读下面的文段，完成后面的题目。（10分）</w:t>
      </w: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景公登路寝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szCs w:val="21"/>
        </w:rPr>
        <w:t>之台，不能终，而息乎陛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szCs w:val="21"/>
        </w:rPr>
        <w:t>，忿然而作色，不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说</w:t>
      </w:r>
      <w:r w:rsidRPr="00A22BAB">
        <w:rPr>
          <w:rFonts w:asciiTheme="minorEastAsia" w:eastAsiaTheme="minorEastAsia" w:hAnsiTheme="minorEastAsia" w:hint="eastAsia"/>
          <w:szCs w:val="21"/>
        </w:rPr>
        <w:t>，曰：“孰为高台，病人之甚也？”晏子曰：“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君欲节于身而勿高，使人高之而勿罪也</w:t>
      </w:r>
      <w:r w:rsidRPr="00A22BAB">
        <w:rPr>
          <w:rFonts w:asciiTheme="minorEastAsia" w:eastAsiaTheme="minorEastAsia" w:hAnsiTheme="minorEastAsia" w:hint="eastAsia"/>
          <w:szCs w:val="21"/>
        </w:rPr>
        <w:t>。今高从之以罪，卑亦从以罪，敢问使人如此可乎？古者之为宫室也，足以便生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szCs w:val="21"/>
        </w:rPr>
        <w:t>，不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1" name="图片 2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076213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以为奢侈也，故节于身，谓于民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szCs w:val="21"/>
        </w:rPr>
        <w:t>，及夏之衰也，其王桀背弃德行，为璇室玉门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hint="eastAsia"/>
          <w:szCs w:val="21"/>
        </w:rPr>
        <w:t>。殷之衰也，其王纣为顷宫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hint="eastAsia"/>
          <w:szCs w:val="21"/>
        </w:rPr>
        <w:t>灵台，卑狭者有罪，高大者有赏，是以身及焉。今君高亦有罪，卑亦有罪，甚于夏殷之王；民力殚乏矣，而不免于罪，晏恐国之流失，而公不得享也！”公曰：“善！寡人自知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诚</w:t>
      </w:r>
      <w:r w:rsidRPr="00A22BAB">
        <w:rPr>
          <w:rFonts w:asciiTheme="minorEastAsia" w:eastAsiaTheme="minorEastAsia" w:hAnsiTheme="minorEastAsia" w:hint="eastAsia"/>
          <w:szCs w:val="21"/>
        </w:rPr>
        <w:t>费财劳民，以为无功，又从而怨之，是寡人之罪也！非夫子之教，岂得守社稷哉！”遂下，再拜，不果登台。</w:t>
      </w:r>
    </w:p>
    <w:p w:rsidR="00754FBD" w:rsidRPr="00A22BAB" w:rsidP="00A22BAB">
      <w:pPr>
        <w:spacing w:line="360" w:lineRule="auto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                                           （选自《晏子春秋》）</w:t>
      </w: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【</w:t>
      </w:r>
      <w:r w:rsidRPr="00A22BAB">
        <w:rPr>
          <w:rFonts w:asciiTheme="minorEastAsia" w:eastAsiaTheme="minorEastAsia" w:hAnsiTheme="minorEastAsia" w:hint="eastAsia"/>
          <w:bCs/>
          <w:szCs w:val="21"/>
        </w:rPr>
        <w:t>注释</w:t>
      </w:r>
      <w:r w:rsidRPr="00A22BAB">
        <w:rPr>
          <w:rFonts w:asciiTheme="minorEastAsia" w:eastAsiaTheme="minorEastAsia" w:hAnsiTheme="minorEastAsia" w:hint="eastAsia"/>
          <w:szCs w:val="21"/>
        </w:rPr>
        <w:t>】①路寝：台名。②陛：帝王宫殿的台阶。③足以便生：够用就行了。④节于身，谓于民：自身省力，又教育了百姓。⑤璇室玉门：华丽的宫室。⑥顷宫：巍峨的宫殿。</w:t>
      </w: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（1）解释下面加点的词语。（2分）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>①忿然而作色，不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 xml:space="preserve">说      </w:t>
      </w:r>
      <w:r w:rsidRPr="00A22BAB">
        <w:rPr>
          <w:rFonts w:asciiTheme="minorEastAsia" w:eastAsiaTheme="minorEastAsia" w:hAnsiTheme="minorEastAsia" w:hint="eastAsia"/>
          <w:szCs w:val="21"/>
          <w:u w:val="single"/>
          <w:em w:val="dot"/>
        </w:rPr>
        <w:t xml:space="preserve">         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>②寡人自知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诚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费财劳民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</w:t>
      </w:r>
    </w:p>
    <w:p w:rsidR="006C31F1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（2）下列句中加点的“于’’与“甚于夏殷之王”中的“于”意思和用法相同一项是（    ）（2分）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A．饮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河、渭            （《夸父逐日》）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B．贫者语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富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0" name="图片 2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22077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者曰        （《为学》）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C．相于步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中庭         （《记《天寺夜游》）</w:t>
      </w:r>
    </w:p>
    <w:p w:rsidR="00754FBD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D．贤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长安君           （《触龙说赵太后》）</w:t>
      </w:r>
    </w:p>
    <w:p w:rsidR="00544443" w:rsidRPr="00A22BAB" w:rsidP="00A22BAB">
      <w:pPr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szCs w:val="21"/>
        </w:rPr>
      </w:pP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（3）用现代汉语写出下面句子的大意。（2分）</w:t>
      </w:r>
    </w:p>
    <w:p w:rsidR="00754FBD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君欲节于身而勿高，使人高之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19" name="图片 1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58543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而勿罪也。</w:t>
      </w:r>
    </w:p>
    <w:p w:rsidR="00754FBD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</w:t>
      </w:r>
    </w:p>
    <w:p w:rsidR="0054444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（4）晏子在与齐景公的对话中，讲了一个什么道理？（2分）</w:t>
      </w:r>
    </w:p>
    <w:p w:rsidR="00754FBD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754FBD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54444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（5）从课文《晏子使楚》中，我们已经领略了晏子高超的语言艺术；请你针对本文做简要分析。（2分）</w:t>
      </w:r>
    </w:p>
    <w:p w:rsidR="00754FBD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754FBD" w:rsidRPr="00A22BAB" w:rsidP="00A22BAB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535BF3" w:rsidRPr="00A22BAB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2017·山东烟台卷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文言文阅读</w:t>
      </w:r>
    </w:p>
    <w:p w:rsidR="00D72281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又西五十二里，曰竹山，其上多乔木，其阴多铁。有草焉，其名曰黄雚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，其状如樗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，其叶如麻，白华而赤实，其状如赭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，浴之已疥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，又可以已胕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．竹水出焉，北流注于渭，其阳多竹箭，多苍玉。丹水出焉，东南流注于洛水，其中多水玉，多人鱼。有兽焉，其状如豚而白毛大如笄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而黑端，名曰豪彘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。</w:t>
      </w:r>
    </w:p>
    <w:p w:rsidR="00D72281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注：①黄雚</w:t>
      </w:r>
      <w:r w:rsidRPr="00A22BAB">
        <w:rPr>
          <w:rFonts w:asciiTheme="minorEastAsia" w:eastAsiaTheme="minorEastAsia" w:hAnsiTheme="minorEastAsia"/>
          <w:color w:val="000000"/>
          <w:szCs w:val="21"/>
        </w:rPr>
        <w:t>guàn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：草名。②樗</w:t>
      </w:r>
      <w:r w:rsidRPr="00A22BAB">
        <w:rPr>
          <w:rFonts w:asciiTheme="minorEastAsia" w:eastAsiaTheme="minorEastAsia" w:hAnsiTheme="minorEastAsia"/>
          <w:color w:val="000000"/>
          <w:szCs w:val="21"/>
        </w:rPr>
        <w:t>chū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：树名。③赭：赭石，就是现在所说的赤铁矿，即古人使用的一种黄棕色的矿物染料。④疥：疥疮，一种皮肤病。⑤胕</w:t>
      </w:r>
      <w:r w:rsidRPr="00A22BAB">
        <w:rPr>
          <w:rFonts w:asciiTheme="minorEastAsia" w:eastAsiaTheme="minorEastAsia" w:hAnsiTheme="minorEastAsia"/>
          <w:color w:val="000000"/>
          <w:szCs w:val="21"/>
        </w:rPr>
        <w:t>fú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：浮肿。⑥笄：古代的一种簪子，用来扎住挽起的头发或插住帽子。⑦豪彘：即豪猪，俗称箭猪。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）下列各选项中，加点词意思相同的一项是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　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．起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阴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多铁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阴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风怒号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B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名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曰黄雚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名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之者谁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．白华而赤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实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实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味不同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D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．其状如豚而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毛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余强饮三大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而别</w:t>
      </w:r>
    </w:p>
    <w:p w:rsidR="00544443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）下列选项中的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北流注于渭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意思相同的一项是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　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今六十岁矣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B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．受地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先王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．万钟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我何加焉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D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．告知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帝</w:t>
      </w:r>
    </w:p>
    <w:p w:rsidR="00544443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）翻译句子。</w:t>
      </w:r>
    </w:p>
    <w:p w:rsidR="00D72281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浴之已疥，又可以已胕。</w:t>
      </w:r>
    </w:p>
    <w:p w:rsidR="00544443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4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）请在括号中，将句子省略的成分补充完整。</w:t>
      </w:r>
    </w:p>
    <w:p w:rsidR="00D72281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</w:t>
      </w:r>
      <w:r w:rsidRPr="00A22BAB" w:rsidR="00EE1790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有兽焉，其状如豚而白毛，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</w:t>
      </w:r>
      <w:r w:rsidRPr="00A22BAB" w:rsidR="00EE1790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大如笄而黑端，名曰豪彘。</w:t>
      </w: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·山东潍坊卷】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阅读下面的文言文，完成下列各题。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 xml:space="preserve">    霍丘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/>
          <w:szCs w:val="21"/>
        </w:rPr>
        <w:t>知县阳湖左君，治霍丘既一载，其冬有年。父老数十人，来自下乡，盛米于筐，有稻有稉，豚蹄鸭鸡，伛偻提携，造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县门。君呼之入，曰：“</w:t>
      </w:r>
      <w:r w:rsidRPr="00A22BAB">
        <w:rPr>
          <w:rFonts w:asciiTheme="minorEastAsia" w:eastAsiaTheme="minorEastAsia" w:hAnsiTheme="minorEastAsia"/>
          <w:szCs w:val="21"/>
          <w:u w:val="single"/>
        </w:rPr>
        <w:t>父老良苦，曷为来哉？</w:t>
      </w:r>
      <w:r w:rsidRPr="00A22BAB">
        <w:rPr>
          <w:rFonts w:asciiTheme="minorEastAsia" w:eastAsiaTheme="minorEastAsia" w:hAnsiTheme="minorEastAsia"/>
          <w:szCs w:val="21"/>
        </w:rPr>
        <w:t>”顿首曰：“边界之乡，尤扰益偷。自耶之至，吾民无事，得耕种吾田。吾田幸熟，有此新谷，皆耶之赐，以为耶尝。”君曰：“天降吾民丰年，乐与父老食之；且彼家畜，胡以来？”则又顿首曰：“往耶未来，吾民之猪鸡鹅鸭，率用供吏，余者盗又取之。今视吾圈栅，数吾所育，终岁不一失，是耶为吾民畜也，是耶物非民物也。”君笑而受之，</w:t>
      </w:r>
      <w:r w:rsidRPr="00A22BAB">
        <w:rPr>
          <w:rFonts w:asciiTheme="minorEastAsia" w:eastAsiaTheme="minorEastAsia" w:hAnsiTheme="minorEastAsia"/>
          <w:szCs w:val="21"/>
          <w:em w:val="dot"/>
        </w:rPr>
        <w:t>劳</w:t>
      </w:r>
      <w:r w:rsidRPr="00A22BAB">
        <w:rPr>
          <w:rFonts w:asciiTheme="minorEastAsia" w:eastAsiaTheme="minorEastAsia" w:hAnsiTheme="minorEastAsia"/>
          <w:szCs w:val="21"/>
        </w:rPr>
        <w:t>以酒食。皆欢舞而去，曰：“本以奉耶，反为耶费焉。”士民</w:t>
      </w:r>
      <w:r w:rsidRPr="00A22BAB">
        <w:rPr>
          <w:rFonts w:asciiTheme="minorEastAsia" w:eastAsiaTheme="minorEastAsia" w:hAnsiTheme="minorEastAsia"/>
          <w:szCs w:val="21"/>
          <w:em w:val="dot"/>
        </w:rPr>
        <w:t>相与</w:t>
      </w:r>
      <w:r w:rsidRPr="00A22BAB">
        <w:rPr>
          <w:rFonts w:asciiTheme="minorEastAsia" w:eastAsiaTheme="minorEastAsia" w:hAnsiTheme="minorEastAsia"/>
          <w:szCs w:val="21"/>
        </w:rPr>
        <w:t>谋曰：“吾耶无所取于民，而禄不足以自给，其谓百姓何？请分乡为四，各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>月入米若薪。”众曰：“善。”则请于君，君笑曰：“</w:t>
      </w:r>
      <w:r w:rsidRPr="00A22BAB">
        <w:rPr>
          <w:rFonts w:asciiTheme="minorEastAsia" w:eastAsiaTheme="minorEastAsia" w:hAnsiTheme="minorEastAsia"/>
          <w:szCs w:val="21"/>
          <w:u w:val="single"/>
        </w:rPr>
        <w:t>百姓所以厚我，以我不妄取也</w:t>
      </w:r>
      <w:r w:rsidRPr="00A22BAB">
        <w:rPr>
          <w:rFonts w:asciiTheme="minorEastAsia" w:eastAsiaTheme="minorEastAsia" w:hAnsiTheme="minorEastAsia"/>
          <w:szCs w:val="21"/>
        </w:rPr>
        <w:t>，我资米若薪于百姓，后之人必尔乎索之，是我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>妄取无穷期也。”不可。亳州之民，有</w:t>
      </w:r>
      <w:r w:rsidRPr="00A22BAB">
        <w:rPr>
          <w:rFonts w:asciiTheme="minorEastAsia" w:eastAsiaTheme="minorEastAsia" w:hAnsiTheme="minorEastAsia"/>
          <w:szCs w:val="21"/>
          <w:em w:val="dot"/>
        </w:rPr>
        <w:t>诉于</w:t>
      </w:r>
      <w:r w:rsidRPr="00A22BAB">
        <w:rPr>
          <w:rFonts w:asciiTheme="minorEastAsia" w:eastAsiaTheme="minorEastAsia" w:hAnsiTheme="minorEastAsia"/>
          <w:szCs w:val="21"/>
        </w:rPr>
        <w:t>府者曰：“亳旧寡盗，今而多，其来自霍丘。霍丘左耶不容盗，以祸亳，愿左耶兼治之。</w:t>
      </w:r>
    </w:p>
    <w:p w:rsidR="00D72281" w:rsidRPr="00A22BAB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（选自张惠言《茗柯文三编》，有删改）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注释：</w:t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霍丘：县名。后面的阳湖、亳州均为地名。</w:t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耶：通“爷”。</w:t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>尔：如此，这样。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（1）解释文中加点实词的意思。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伛偻提携，造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县门      造：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君笑而受之，</w:t>
      </w:r>
      <w:r w:rsidRPr="00A22BAB">
        <w:rPr>
          <w:rFonts w:asciiTheme="minorEastAsia" w:eastAsiaTheme="minorEastAsia" w:hAnsiTheme="minorEastAsia"/>
          <w:szCs w:val="21"/>
          <w:em w:val="dot"/>
        </w:rPr>
        <w:t>劳</w:t>
      </w:r>
      <w:r w:rsidRPr="00A22BAB">
        <w:rPr>
          <w:rFonts w:asciiTheme="minorEastAsia" w:eastAsiaTheme="minorEastAsia" w:hAnsiTheme="minorEastAsia"/>
          <w:szCs w:val="21"/>
        </w:rPr>
        <w:t>以酒食    劳：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>士民</w:t>
      </w:r>
      <w:r w:rsidRPr="00A22BAB">
        <w:rPr>
          <w:rFonts w:asciiTheme="minorEastAsia" w:eastAsiaTheme="minorEastAsia" w:hAnsiTheme="minorEastAsia"/>
          <w:szCs w:val="21"/>
          <w:em w:val="dot"/>
        </w:rPr>
        <w:t>相与</w:t>
      </w:r>
      <w:r w:rsidRPr="00A22BAB">
        <w:rPr>
          <w:rFonts w:asciiTheme="minorEastAsia" w:eastAsiaTheme="minorEastAsia" w:hAnsiTheme="minorEastAsia"/>
          <w:szCs w:val="21"/>
        </w:rPr>
        <w:t>谋曰            相与：</w:t>
      </w:r>
    </w:p>
    <w:p w:rsidR="00544443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（2）下列句子中加点词的意义和用法，相同的一项是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>　</w:t>
      </w:r>
      <w:r w:rsidRPr="00A22BAB" w:rsidR="008D42CC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>　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A． 是耶</w:t>
      </w:r>
      <w:r w:rsidRPr="00A22BAB">
        <w:rPr>
          <w:rFonts w:asciiTheme="minorEastAsia" w:eastAsiaTheme="minorEastAsia" w:hAnsiTheme="minorEastAsia"/>
          <w:szCs w:val="21"/>
          <w:em w:val="dot"/>
        </w:rPr>
        <w:t>为</w:t>
      </w:r>
      <w:r w:rsidRPr="00A22BAB">
        <w:rPr>
          <w:rFonts w:asciiTheme="minorEastAsia" w:eastAsiaTheme="minorEastAsia" w:hAnsiTheme="minorEastAsia"/>
          <w:szCs w:val="21"/>
        </w:rPr>
        <w:t xml:space="preserve">吾民畜也         </w:t>
      </w:r>
      <w:r w:rsidRPr="00A22BAB" w:rsidR="008D42CC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em w:val="dot"/>
        </w:rPr>
        <w:t>为</w:t>
      </w:r>
      <w:r w:rsidRPr="00A22BAB">
        <w:rPr>
          <w:rFonts w:asciiTheme="minorEastAsia" w:eastAsiaTheme="minorEastAsia" w:hAnsiTheme="minorEastAsia"/>
          <w:szCs w:val="21"/>
        </w:rPr>
        <w:t>坛而盟，祭以慰首（《史记•陈涉世家》）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B． 各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 xml:space="preserve">月入米若薪         </w:t>
      </w:r>
      <w:r w:rsidRPr="00A22BAB" w:rsidR="008D42CC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</w:rPr>
        <w:t>而君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>五十里之地存者（《战国策•唐雎不辱使命》）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C． 是我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 xml:space="preserve">妄取无穷期也     </w:t>
      </w:r>
      <w:r w:rsidRPr="00A22BAB" w:rsidR="008D42CC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</w:rPr>
        <w:t>汝心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>固，固不可彻（《列子•汤问》）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D． 亳州之民，有</w:t>
      </w:r>
      <w:r w:rsidRPr="00A22BAB">
        <w:rPr>
          <w:rFonts w:asciiTheme="minorEastAsia" w:eastAsiaTheme="minorEastAsia" w:hAnsiTheme="minorEastAsia"/>
          <w:szCs w:val="21"/>
          <w:em w:val="dot"/>
        </w:rPr>
        <w:t>诉于</w:t>
      </w:r>
      <w:r w:rsidRPr="00A22BAB">
        <w:rPr>
          <w:rFonts w:asciiTheme="minorEastAsia" w:eastAsiaTheme="minorEastAsia" w:hAnsiTheme="minorEastAsia"/>
          <w:szCs w:val="21"/>
        </w:rPr>
        <w:t xml:space="preserve">府者曰  </w:t>
      </w:r>
      <w:r w:rsidRPr="00A22BAB" w:rsidR="008D42CC">
        <w:rPr>
          <w:rFonts w:asciiTheme="minorEastAsia" w:eastAsiaTheme="minorEastAsia" w:hAnsiTheme="minorEastAsia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/>
          <w:szCs w:val="21"/>
        </w:rPr>
        <w:t>所欲有甚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生者（《孟子•告子上》）</w:t>
      </w:r>
    </w:p>
    <w:p w:rsidR="00544443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（3）请将文中画线的句子翻译成现代汉语。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父老良苦，曷为来哉？</w:t>
      </w: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百姓所以厚我，以我不妄取也。</w:t>
      </w:r>
    </w:p>
    <w:p w:rsidR="00544443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（4）火球直线左君身上具有哪些优秀品质？试结合全文概括。</w:t>
      </w:r>
    </w:p>
    <w:p w:rsidR="0004485E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75099A" w:rsidRPr="00A22BAB" w:rsidP="00A22BAB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2017·山东泰安卷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阅读下面的文字，完成下列小题。</w:t>
      </w:r>
    </w:p>
    <w:p w:rsidR="00413634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吴育，字春卿，建安人也。父待问。累官光禄卿，以礼部侍郎致仕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。育少奇颖博学，举进士，试礼部第一，中甲科。除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大理评事，迁寺丞。历知临安、诸暨、襄城三县。</w:t>
      </w:r>
    </w:p>
    <w:p w:rsidR="00413634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庆历五年，拜右谏议大夫、枢密副使。居数月，改参知政事。山东盗起，帝遣中使按视，还奏：“盗不足虑。兖州杜衍、郓州富弼，山东人尊爱之，此可忧也。”帝欲徙二人于淮南。育曰：“盗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无足虑者，小人乘时以倾大臣，祸几不可御矣。”事遂寝。向绶知永静军，为不法，疑通判江中立发其阴事，因构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狱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以危法中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之，中立自经死。绶宰相子，大臣有营助，欲傅轻法。育曰：“不杀绶，无以示天下。”卒减死一等，流南方。</w:t>
      </w:r>
    </w:p>
    <w:p w:rsidR="00413634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育在政府，遇事敢言，与宰相贾昌朝数争议上前，左右皆失色。育论辨不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已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乃请曰：“臣所辨者，职也；顾力不胜，愿罢臣职。”乃复以为枢密副使。帝语大臣曰：“吴育刚正可用，第嫉恶太过耳。”一日，侍读禁中，帝因语及“臣下毁誉，多出爱憎，卿所当慎也”。育曰：“知而形之言，不若察而行之事。圣主之行，如日月之明。进一人，使人皆知其善，出一人，使人皆晓其恶，则阴邪不能构害，公正可以自立，百王之要道也。”</w:t>
      </w:r>
    </w:p>
    <w:p w:rsidR="00413634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育性明果，所至作条教，简疏易行而不可犯。遇事不妄发，发即人不能挠。辨论明白，使人听之不疑。初尹开封，范仲淹在政府，因事与仲淹忤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。既而仲淹安抚河东，有奏请，多为任事者所沮，育取可行者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行之。</w:t>
      </w:r>
    </w:p>
    <w:p w:rsidR="00413634" w:rsidRPr="00A22BAB" w:rsidP="00A22BAB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（节选自《宋史》列传第五十，有删改）</w:t>
      </w:r>
    </w:p>
    <w:p w:rsidR="00413634" w:rsidRPr="00A22BAB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注：①致仕：在官任上退休。②除：授予官职。③中：陷害。④忤：违逆，不顺从，不和睦。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24. 解释下列句中加点的词。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诚</w:t>
      </w:r>
      <w:r w:rsidRPr="00A22BAB">
        <w:rPr>
          <w:rFonts w:asciiTheme="minorEastAsia" w:eastAsiaTheme="minorEastAsia" w:hAnsiTheme="minorEastAsia"/>
          <w:color w:val="000000"/>
          <w:szCs w:val="21"/>
        </w:rPr>
        <w:t>无足虑者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（2）因构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狱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以危法中之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  <w:em w:val="dot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（3）育论辨不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已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（4）育取可行者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>行之。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25. 把下列句子译成现代汉语。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（1）顾力不胜，愿罢臣职。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（2）与宰相贾昌朝数争议上前。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（3）知而形之言，不若察而行之事。</w:t>
      </w:r>
    </w:p>
    <w:p w:rsidR="00544443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26. 本文第②④两段用那些事表现了吴育的什么品质？请分条说明。</w:t>
      </w: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·山东威海卷】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阅读下面语段，完成11-13题（6分）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子路曰：“卫君待子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政，子将奚先？”子曰：“必也正名乎！”子路曰：“有是哉，子之迂也！奚其正？”子曰：野哉！由也！君子于其所不知，盖阙如也。名不正，则言不顺；言不顺，则事不成；事不成，则礼乐不兴；礼乐不兴，则刑罚不中；刑罚不中，则民无所错手足。故君子名之必可言也，言之必可行也。</w:t>
      </w:r>
      <w:r w:rsidRPr="00A22BAB">
        <w:rPr>
          <w:rFonts w:asciiTheme="minorEastAsia" w:eastAsiaTheme="minorEastAsia" w:hAnsiTheme="minorEastAsia" w:hint="eastAsia"/>
          <w:kern w:val="0"/>
          <w:szCs w:val="21"/>
          <w:u w:val="single"/>
        </w:rPr>
        <w:t>君子于其言，无所苟而已矣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。</w:t>
      </w: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11．下列句中加点词语用法相同的一项是。（  ）（2分）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A．①有地隐然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高。     ②卫君待子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为政．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B．①书“晋王右军墨池”之六字于楹间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揭之②贫者自南海还，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告富者。</w:t>
      </w:r>
      <w:r w:rsidRPr="00A22BAB" w:rsidR="00544443">
        <w:rPr>
          <w:rFonts w:asciiTheme="minorEastAsia" w:eastAsiaTheme="minorEastAsia" w:hAnsiTheme="minorEastAsia"/>
          <w:color w:val="FFFFFF"/>
          <w:kern w:val="0"/>
          <w:szCs w:val="21"/>
        </w:rPr>
        <w:t>【来源：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C．①又尝自休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此邪？   ②学射于甘蝇。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left="820" w:hanging="420" w:leftChars="200" w:hanging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D．①方羲之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不可强以仕 ②医治好治不病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为功。</w:t>
      </w:r>
    </w:p>
    <w:p w:rsidR="00544443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12．用现代汉语翻译文中划线句子。（2分）</w:t>
      </w:r>
    </w:p>
    <w:p w:rsidR="00413634" w:rsidRPr="00A22BAB" w:rsidP="00A22BAB">
      <w:pPr>
        <w:widowControl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君子于其言，无所苟而已矣。</w:t>
      </w:r>
    </w:p>
    <w:p w:rsidR="00544443" w:rsidRPr="00A22BAB" w:rsidP="00A22BAB">
      <w:pPr>
        <w:widowControl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13．请用一个成语概括文中孔子所持的观点，并运用此成语造一个句子。（2分）</w:t>
      </w: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·山东日照卷】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阅读下面的文言文，完成19～20题。</w:t>
      </w:r>
    </w:p>
    <w:p w:rsidR="00AC5579" w:rsidRPr="00A22BAB" w:rsidP="00A22BAB">
      <w:pPr>
        <w:spacing w:line="360" w:lineRule="auto"/>
        <w:jc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东方朔救乳母</w:t>
      </w:r>
    </w:p>
    <w:p w:rsidR="00AC5579" w:rsidRPr="00A22BAB" w:rsidP="00A22BAB">
      <w:pPr>
        <w:spacing w:line="360" w:lineRule="auto"/>
        <w:jc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葛  洪</w:t>
      </w:r>
    </w:p>
    <w:p w:rsidR="00AC5579" w:rsidRPr="00A22BAB" w:rsidP="00A22BAB">
      <w:pPr>
        <w:spacing w:line="360" w:lineRule="auto"/>
        <w:ind w:firstLine="420" w:firstLineChars="200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 w:hint="eastAsia"/>
          <w:szCs w:val="21"/>
          <w:u w:val="single"/>
        </w:rPr>
        <w:t>汉武帝乳母尝犯事于外</w:t>
      </w:r>
      <w:r w:rsidRPr="00A22BAB">
        <w:rPr>
          <w:rFonts w:asciiTheme="minorEastAsia" w:eastAsiaTheme="minorEastAsia" w:hAnsiTheme="minorEastAsia" w:cs="楷体" w:hint="eastAsia"/>
          <w:szCs w:val="21"/>
        </w:rPr>
        <w:t>，帝欲申宪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 w:hint="eastAsia"/>
          <w:szCs w:val="21"/>
        </w:rPr>
        <w:t>，乳母求救东方朔。朔曰：“帝忍而愎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 w:hint="eastAsia"/>
          <w:szCs w:val="21"/>
        </w:rPr>
        <w:t>，旁人言之，益死之速耳。汝临去，慎勿言，但屡顾帝，我当设奇以激之”。乳母如其言。朔在帝侧曰：“汝宜速去！</w:t>
      </w:r>
      <w:r w:rsidRPr="00A22BAB">
        <w:rPr>
          <w:rFonts w:asciiTheme="minorEastAsia" w:eastAsiaTheme="minorEastAsia" w:hAnsiTheme="minorEastAsia" w:cs="楷体" w:hint="eastAsia"/>
          <w:szCs w:val="21"/>
          <w:u w:val="single"/>
        </w:rPr>
        <w:t>帝已壮矣，岂念汝乳哺时恩邪</w:t>
      </w:r>
      <w:r w:rsidRPr="00A22BAB">
        <w:rPr>
          <w:rFonts w:asciiTheme="minorEastAsia" w:eastAsiaTheme="minorEastAsia" w:hAnsiTheme="minorEastAsia" w:cs="楷体" w:hint="eastAsia"/>
          <w:szCs w:val="21"/>
        </w:rPr>
        <w:t>？尚何还顾！”帝虽才雄心忍，亦深有情恋，乃凄然愍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 w:hint="eastAsia"/>
          <w:szCs w:val="21"/>
        </w:rPr>
        <w:t>之，即敕免罪。</w:t>
      </w:r>
    </w:p>
    <w:p w:rsidR="00AC5579" w:rsidRPr="00A22BAB" w:rsidP="00A22BAB">
      <w:pPr>
        <w:spacing w:line="360" w:lineRule="auto"/>
        <w:ind w:firstLine="2940" w:firstLineChars="1400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 w:hint="eastAsia"/>
          <w:szCs w:val="21"/>
        </w:rPr>
        <w:t xml:space="preserve">  （选自《西京杂记》，略有改动）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 【注释】①申宪：依法惩处。申，按照。宪，法律。②愎(bì)：固执任性。③愍(mǐn)：哀怜。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19．将文中画线句子翻译成现代汉语。（4分）   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(1)汉武帝乳母尝犯事于外。   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___________________________________________________________ 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(2)帝已壮矣，岂念汝哺时恩邪？  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___________________________________________________________   </w:t>
      </w:r>
    </w:p>
    <w:p w:rsidR="00D54B72" w:rsidRPr="00A22BAB" w:rsidP="00A22BAB">
      <w:pPr>
        <w:spacing w:line="360" w:lineRule="auto"/>
        <w:rPr>
          <w:rFonts w:asciiTheme="minorEastAsia" w:eastAsiaTheme="minorEastAsia" w:hAnsiTheme="minorEastAsia" w:cs="楷体"/>
          <w:szCs w:val="21"/>
        </w:rPr>
      </w:pP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20．东方朔说“我当设奇以激之”，你认为他救乳母的计</w:t>
      </w:r>
      <w:r w:rsidRPr="00A22BAB">
        <w:rPr>
          <w:rFonts w:asciiTheme="minorEastAsia" w:eastAsiaTheme="minorEastAsia" w:hAnsiTheme="minorEastAsia" w:cs="宋体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6" name="图片 26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662403" name="Picture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cs="宋体" w:hint="eastAsia"/>
          <w:szCs w:val="21"/>
        </w:rPr>
        <w:t>谋“奇”在何处？（4分）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_______________________________________________________________________________</w:t>
      </w: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</w:p>
    <w:p w:rsidR="00AC5579" w:rsidRPr="00A22BAB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·山东德州卷】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三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b/>
          <w:color w:val="FF0000"/>
          <w:szCs w:val="21"/>
        </w:rPr>
        <w:t xml:space="preserve"> </w:t>
      </w: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180465" cy="1647825"/>
            <wp:effectExtent l="0" t="0" r="635" b="9525"/>
            <wp:docPr id="29" name="图片 2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5002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A42" w:rsidRPr="00A22BAB" w:rsidP="00A22BAB">
      <w:pPr>
        <w:snapToGrid w:val="0"/>
        <w:spacing w:line="360" w:lineRule="auto"/>
        <w:ind w:firstLine="420" w:firstLineChars="20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曾巩，字子固，建昌南丰人。生而警敏，年十二，试作《六论》，援笔而成，辞甚伟。甫冠，名闻四方。欧阳修见其文，奇之。</w:t>
      </w:r>
    </w:p>
    <w:p w:rsidR="00436A42" w:rsidRPr="00A22BAB" w:rsidP="00A22BAB">
      <w:pPr>
        <w:snapToGrid w:val="0"/>
        <w:spacing w:line="360" w:lineRule="auto"/>
        <w:ind w:firstLine="420" w:firstLineChars="20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嘉祐二年进士第。出通判越州。岁饥，度常平①不足赡，而田野之民，不能皆至城邑。谕告属县，讽富人自实粟，总十五万石，视常平价稍增以予民。民得从便受粟，不出田里，而食有余。</w:t>
      </w: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知齐州，其治以疾奸急盗为本。曲堤周氏子高横纵，贼良民，力能动权豪，州县吏莫敢诘，巩取置于法。章丘民聚党村落间，号“霸王社”，椎剽夺囚，无不如志。巩属民为保伍，使几察其出入，有盗则鸣鼓相援，每发辄得盗。自是外户不闭。</w:t>
      </w:r>
    </w:p>
    <w:p w:rsidR="00436A42" w:rsidRPr="00A22BAB" w:rsidP="00A22BAB">
      <w:pPr>
        <w:snapToGrid w:val="0"/>
        <w:spacing w:line="360" w:lineRule="auto"/>
        <w:ind w:firstLine="525" w:firstLineChars="25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徙洪州。会江西岁大疫，巩命县镇悉储药待求，军民不能自养者，来食息官舍，资其食饮衣衾之具，分医视诊。</w:t>
      </w:r>
    </w:p>
    <w:p w:rsidR="00436A42" w:rsidRPr="00A22BAB" w:rsidP="00A22BAB">
      <w:pPr>
        <w:snapToGrid w:val="0"/>
        <w:spacing w:line="360" w:lineRule="auto"/>
        <w:ind w:firstLine="420" w:firstLineChars="20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巩性孝友。父亡，奉继母益至。抚四弟、九妹于委废单弱之中．宦学婚嫁，一出其力。</w:t>
      </w:r>
    </w:p>
    <w:p w:rsidR="00436A42" w:rsidRPr="00A22BAB" w:rsidP="00A22BAB">
      <w:pPr>
        <w:snapToGrid w:val="0"/>
        <w:spacing w:line="360" w:lineRule="auto"/>
        <w:contextualSpacing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                                        （节选自《宋史》，有删改） </w:t>
      </w: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【注】①常平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：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官仓名。</w:t>
      </w: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15．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解释下面加点的词。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（1）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甫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冠</w:t>
      </w:r>
      <w:r w:rsidRPr="00A22BAB">
        <w:rPr>
          <w:rFonts w:asciiTheme="minorEastAsia" w:eastAsiaTheme="minorEastAsia" w:hAnsiTheme="minorEastAsia" w:hint="eastAsia"/>
          <w:noProof/>
          <w:color w:val="000000"/>
          <w:szCs w:val="21"/>
        </w:rPr>
        <w:drawing>
          <wp:inline distT="0" distB="0" distL="0" distR="0">
            <wp:extent cx="31750" cy="20955"/>
            <wp:effectExtent l="0" t="0" r="6350" b="0"/>
            <wp:docPr id="28" name="图片 28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958964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，名闻四方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（</w:t>
      </w:r>
      <w:r w:rsidRPr="00A22BAB" w:rsidR="00544443">
        <w:rPr>
          <w:rFonts w:asciiTheme="minorEastAsia" w:eastAsiaTheme="minorEastAsia" w:hAnsiTheme="minorEastAsia"/>
          <w:color w:val="000000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）      （2）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富人自实粟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 w:rsidR="00544443">
        <w:rPr>
          <w:rFonts w:asciiTheme="minorEastAsia" w:eastAsiaTheme="minorEastAsia" w:hAnsiTheme="minorEastAsia"/>
          <w:color w:val="000000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）</w:t>
      </w:r>
    </w:p>
    <w:p w:rsidR="00544443" w:rsidRPr="00A22BAB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16．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与“奇之”中“奇”字用法相同的一项是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：（    ）（2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P="00A22BAB">
      <w:pPr>
        <w:snapToGrid w:val="0"/>
        <w:spacing w:line="360" w:lineRule="auto"/>
        <w:ind w:firstLine="420" w:firstLineChars="20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山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行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六七里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B．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腰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白玉之环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C．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闻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寡人之耳者</w:t>
      </w:r>
      <w:r w:rsidRPr="00A22BAB" w:rsidR="00544443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D．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利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其然也</w:t>
      </w:r>
    </w:p>
    <w:p w:rsidR="00544443" w:rsidRPr="00A22BAB" w:rsidP="00A22BAB">
      <w:pPr>
        <w:snapToGrid w:val="0"/>
        <w:spacing w:line="360" w:lineRule="auto"/>
        <w:ind w:firstLine="420" w:firstLineChars="20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17．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翻译下面句子。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知齐州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其治以疾奸急盗为本。</w:t>
      </w:r>
    </w:p>
    <w:p w:rsidR="00544443" w:rsidRPr="00A22BAB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18．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曾巩以“仁”为怀，有君子之风，请概括出表现他“仁”的事例。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（3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om][来源:Zxxk.Com]</w:t>
      </w: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·山东聊城卷】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（二）</w:t>
      </w: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张千载高谊</w:t>
      </w:r>
    </w:p>
    <w:p w:rsidR="00436A42" w:rsidRPr="00A22BAB" w:rsidP="00A22BAB"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千载字毅甫，庐陵人，文山友也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。文山贵显，屡以官辟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，皆不就。文山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广还，至吉州城下。千载来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曰：“丞相赴北，某亦往。”遂寓于文山囚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侧近，日以美食奉之。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留燕三年，潜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造一椟，文山受刑后，即藏其首。后，火其尸，拾骨置囊。南归，付其家葬之。千载高谊，亦千载而下所不多见也！</w:t>
      </w: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【注释】①文山：文天祥自号。②辟：征召。③潜：偷偷地。</w:t>
      </w: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9．下列加点词意义不同的一项是（2分）（  ）</w:t>
      </w:r>
    </w:p>
    <w:p w:rsidR="00436A42" w:rsidRPr="00A22BAB" w:rsidP="00A22BAB">
      <w:pPr>
        <w:adjustRightInd w:val="0"/>
        <w:snapToGrid w:val="0"/>
        <w:spacing w:line="360" w:lineRule="auto"/>
        <w:ind w:left="820" w:hanging="420" w:leftChars="20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A．文山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广还          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富阳至桐庐</w:t>
      </w:r>
    </w:p>
    <w:p w:rsidR="00436A42" w:rsidRPr="00A22BAB" w:rsidP="00A22BAB">
      <w:pPr>
        <w:adjustRightInd w:val="0"/>
        <w:snapToGrid w:val="0"/>
        <w:spacing w:line="360" w:lineRule="auto"/>
        <w:ind w:left="820" w:hanging="420" w:leftChars="20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B．千载来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曰     </w:t>
      </w:r>
      <w:r w:rsidRPr="00A22BAB">
        <w:rPr>
          <w:rFonts w:asciiTheme="minorEastAsia" w:eastAsiaTheme="minorEastAsia" w:hAnsiTheme="minorEastAsia" w:hint="eastAsia"/>
          <w:noProof/>
          <w:color w:val="000000"/>
          <w:szCs w:val="21"/>
        </w:rPr>
        <w:drawing>
          <wp:inline distT="0" distB="0" distL="0" distR="0">
            <wp:extent cx="20955" cy="20955"/>
            <wp:effectExtent l="0" t="0" r="0" b="0"/>
            <wp:docPr id="31" name="图片 3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503988" name="Picture 53" descr="学科网 版权所有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才美不外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</w:p>
    <w:p w:rsidR="00436A42" w:rsidRPr="00A22BAB" w:rsidP="00A22BAB">
      <w:pPr>
        <w:adjustRightInd w:val="0"/>
        <w:snapToGrid w:val="0"/>
        <w:spacing w:line="360" w:lineRule="auto"/>
        <w:ind w:left="820" w:hanging="420" w:leftChars="20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C．寓于文山囚所侧近    之次所旁丛祠中</w:t>
      </w:r>
    </w:p>
    <w:p w:rsidR="00544443" w:rsidRPr="00A22BAB" w:rsidP="00A22BAB">
      <w:pPr>
        <w:adjustRightInd w:val="0"/>
        <w:snapToGrid w:val="0"/>
        <w:spacing w:line="360" w:lineRule="auto"/>
        <w:ind w:left="820" w:hanging="420" w:leftChars="20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D．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留燕三年          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三往，乃见</w:t>
      </w:r>
    </w:p>
    <w:p w:rsidR="00CD2A20" w:rsidRPr="00A22BAB" w:rsidP="00A22BAB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10．翻译下面的句子。（2分）</w:t>
      </w:r>
    </w:p>
    <w:p w:rsidR="00436A42" w:rsidRPr="00A22BAB" w:rsidP="00A22BAB">
      <w:pPr>
        <w:adjustRightInd w:val="0"/>
        <w:snapToGrid w:val="0"/>
        <w:spacing w:line="360" w:lineRule="auto"/>
        <w:ind w:left="400" w:left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日以美食奉之。</w:t>
      </w:r>
    </w:p>
    <w:p w:rsidR="00544443" w:rsidRPr="00A22BAB" w:rsidP="00A22BAB">
      <w:pPr>
        <w:adjustRightInd w:val="0"/>
        <w:snapToGrid w:val="0"/>
        <w:spacing w:line="360" w:lineRule="auto"/>
        <w:ind w:left="400" w:leftChars="200"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11．张下载高谊“高”在何处？（2分）</w:t>
      </w:r>
    </w:p>
    <w:p w:rsidR="00436A42" w:rsidRPr="00A22BAB" w:rsidP="00A22BAB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436A42" w:rsidRPr="00A22BAB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ind w:left="420" w:hanging="420" w:hangingChars="200"/>
        <w:contextualSpacing/>
        <w:rPr>
          <w:rFonts w:asciiTheme="minorEastAsia" w:eastAsiaTheme="minorEastAsia" w:hAnsiTheme="minorEastAsia"/>
          <w:b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【2017·山东临沂卷】</w:t>
      </w:r>
      <w:r w:rsidRPr="00A22BAB" w:rsidR="0004485E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 xml:space="preserve">阅读下面的文言文，完成12-16题（15分）  </w:t>
      </w:r>
    </w:p>
    <w:p w:rsidR="00436A42" w:rsidRPr="00A22BAB" w:rsidP="00A22BAB">
      <w:pPr>
        <w:widowControl/>
        <w:snapToGrid w:val="0"/>
        <w:spacing w:line="360" w:lineRule="auto"/>
        <w:contextualSpacing/>
        <w:jc w:val="center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养鱼记</w:t>
      </w:r>
    </w:p>
    <w:p w:rsidR="00436A42" w:rsidRPr="00A22BAB" w:rsidP="00A22BAB">
      <w:pPr>
        <w:widowControl/>
        <w:snapToGrid w:val="0"/>
        <w:spacing w:line="360" w:lineRule="auto"/>
        <w:contextualSpacing/>
        <w:jc w:val="center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【北宋】欧阳修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【来源：学。科。网Z。X。X。K】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折檐①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前有隙地，方四五丈，直对非非堂②。修竹环绕荫映，未尝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植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物，因洿③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为池。不方不圆，任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地形；不甃不筑④，全其自然。纵锸⑤以浚之，汲井以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之。湛乎汪洋，晶乎清明，微风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波，无波而平，若星若月，精彩下入。予偃息⑥其上，潜形于毫芒⑦；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循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漪沿岸，渺然有江潮千里之想。斯足以舒忧隘而娱穷独⑧也。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乃求渔者之罟⑨，市数十鱼，童子养之乎其中。童子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为斗斛之水不能广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容，盖活其小者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弃其大者。怪而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问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之，且以是对。嗟乎！其童子无乃嚚昏而无识矣乎⑩！</w:t>
      </w:r>
      <w:r w:rsidRPr="00A22BAB">
        <w:rPr>
          <w:rFonts w:asciiTheme="minorEastAsia" w:eastAsiaTheme="minorEastAsia" w:hAnsiTheme="minorEastAsia" w:hint="eastAsia"/>
          <w:kern w:val="0"/>
          <w:szCs w:val="21"/>
          <w:u w:val="wave"/>
        </w:rPr>
        <w:t>予观巨鱼枯涸在旁不得其所，而群小鱼游戏乎浅狭之间，有若自足焉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，。（选自《居士外集》）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【注释】①折檐：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屋檐下的回廊②非非堂：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作者刚刚出仕，在洛阳做留守推官时所建在衙厅西侧③洿（wū）：地势低洼的地方。④甃（zhōu）砌</w:t>
      </w:r>
      <w:r w:rsidRPr="00A22BAB">
        <w:rPr>
          <w:rFonts w:asciiTheme="minorEastAsia" w:eastAsiaTheme="minorEastAsia" w:hAnsiTheme="minorEastAsia" w:hint="eastAsia"/>
          <w:noProof/>
          <w:kern w:val="0"/>
          <w:szCs w:val="21"/>
        </w:rPr>
        <w:drawing>
          <wp:inline distT="0" distB="0" distL="0" distR="0">
            <wp:extent cx="20955" cy="20955"/>
            <wp:effectExtent l="0" t="0" r="0" b="0"/>
            <wp:docPr id="140394627" name="图片 14039462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956425" name="Picture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池壁。筑：夯底土。⑤锸（chā）铁锹。浚：挖沟疏通水路。⑥偃息：休息⑦潜形于毫芒：在毫末之中隐藏了自己的身体⑧舒忧隘而娱穷独：释放忧愁郁闷的心情，在困厄孤独中快乐起来。⑨罟（gǔ）：渔网。⑩无乃……乎：相当于现代汉语的“难道不是……吗”“恐怕……吧”。 嚚（yín）昏：愚蠢糊涂。</w:t>
      </w: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12．解释下列句子中加点的词语。（3分）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（1）修竹环绕荫映未尝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植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物，（  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（2）纵锸以浚之，汲井以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之。（   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（3）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循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漪沿岸，渺然有江潮千里之想。（   ）</w:t>
      </w:r>
    </w:p>
    <w:p w:rsidR="00544443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13．下列句子中加点虚词的意义和用法相同的一项是。（2分）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A．折檐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前有隙地。 怪而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问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B．因洿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为池。     童子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为斗斛。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C．任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地形。       不能广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容。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D．微风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波。    </w:t>
      </w:r>
      <w:r w:rsidRPr="00A22BAB">
        <w:rPr>
          <w:rFonts w:asciiTheme="minorEastAsia" w:eastAsiaTheme="minorEastAsia" w:hAnsiTheme="minorEastAsia"/>
          <w:kern w:val="0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盖活其小者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弃其大者</w:t>
      </w:r>
    </w:p>
    <w:p w:rsidR="00544443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14．用现代汉语翻译下面句子。（5分）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予观巨鱼枯涸在旁，不得其所；而群小鱼游戏乎浅狭之间，有若自足焉。</w:t>
      </w:r>
    </w:p>
    <w:p w:rsidR="00544443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15．下列六个句子分成为四组，全部描写鱼池的一组是。（  ）（2分）</w:t>
      </w: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①修竹环绕荫映，未尝植物②。纵锸以浚之，汲井以盈之。③湛乎汪洋，晶乎清明，④微风而波，无波而平⑤若星若月，精彩下入。⑥循漪沿岸，渺然有江潮千里之想．</w:t>
      </w:r>
    </w:p>
    <w:p w:rsidR="00436A42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A．①②⑥ B．①③⑤C．③④⑤D．②④⑥</w:t>
      </w:r>
    </w:p>
    <w:p w:rsidR="00544443" w:rsidRPr="00A22BAB" w:rsidP="00A22BAB">
      <w:pPr>
        <w:widowControl/>
        <w:snapToGrid w:val="0"/>
        <w:spacing w:line="360" w:lineRule="auto"/>
        <w:ind w:firstLine="420" w:firstLineChars="20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16．文章结尾，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作者“感之而作《养鱼记》”，请结合全文，谈谈作者有怎样的感想。（3分）</w:t>
      </w:r>
    </w:p>
    <w:p w:rsidR="00436A42" w:rsidRPr="00A22BAB" w:rsidP="00A22BAB">
      <w:pPr>
        <w:widowControl/>
        <w:snapToGrid w:val="0"/>
        <w:spacing w:line="360" w:lineRule="auto"/>
        <w:ind w:left="420" w:hanging="420" w:hangingChars="20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P="00A22BAB">
      <w:pPr>
        <w:widowControl/>
        <w:snapToGrid w:val="0"/>
        <w:spacing w:line="360" w:lineRule="auto"/>
        <w:ind w:left="420" w:hanging="420" w:hangingChars="200"/>
        <w:contextualSpacing/>
        <w:rPr>
          <w:rFonts w:asciiTheme="minorEastAsia" w:eastAsiaTheme="minorEastAsia" w:hAnsiTheme="minorEastAsia"/>
          <w:kern w:val="0"/>
          <w:szCs w:val="21"/>
        </w:rPr>
      </w:pPr>
      <w:bookmarkStart w:id="2" w:name="_GoBack"/>
      <w:bookmarkEnd w:id="2"/>
    </w:p>
    <w:sectPr w:rsidSect="00A22BAB">
      <w:headerReference w:type="default" r:id="rId16"/>
      <w:footerReference w:type="default" r:id="rId17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 New Romans">
    <w:altName w:val="Times New Roman"/>
    <w:panose1 w:val="00000000000000000000"/>
    <w:charset w:val="00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宋三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00945" w:rsidRPr="00D6646D" w:rsidP="00D6646D">
    <w:pPr>
      <w:ind w:firstLine="2415" w:firstLineChars="1150"/>
      <w:textAlignment w:val="center"/>
      <w:rPr>
        <w:color w:val="000000"/>
        <w:szCs w:val="21"/>
      </w:rPr>
    </w:pPr>
    <w:r>
      <w:rPr>
        <w:noProof/>
      </w:rPr>
      <w:drawing>
        <wp:inline distT="0" distB="0" distL="0" distR="0">
          <wp:extent cx="276225" cy="323850"/>
          <wp:effectExtent l="0" t="0" r="9525" b="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1708231" name="Picture 1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0945" w:rsidRPr="0081069C" w:rsidP="00D6646D">
                          <w:pPr>
                            <w:snapToGrid w:val="0"/>
                            <w:rPr>
                              <w:sz w:val="18"/>
                            </w:rPr>
                          </w:pPr>
                          <w:r w:rsidRPr="0081069C">
                            <w:rPr>
                              <w:sz w:val="18"/>
                            </w:rPr>
                            <w:fldChar w:fldCharType="begin"/>
                          </w:r>
                          <w:r w:rsidRPr="0081069C"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 w:rsidRPr="0081069C">
                            <w:rPr>
                              <w:sz w:val="18"/>
                            </w:rPr>
                            <w:fldChar w:fldCharType="separate"/>
                          </w:r>
                          <w:r w:rsidR="00A22BAB">
                            <w:rPr>
                              <w:noProof/>
                              <w:sz w:val="18"/>
                            </w:rPr>
                            <w:t>31</w:t>
                          </w:r>
                          <w:r w:rsidRPr="0081069C"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49" style="width:4.55pt;height:10.35pt;margin-top:0;margin-left:-46.65pt;mso-height-percent:0;mso-height-relative:page;mso-position-horizontal:right;mso-position-horizontal-relative:margin;mso-width-percent:0;mso-width-relative:page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500945" w:rsidRPr="0081069C" w:rsidP="00D6646D">
                    <w:pPr>
                      <w:snapToGrid w:val="0"/>
                      <w:rPr>
                        <w:sz w:val="18"/>
                      </w:rPr>
                    </w:pPr>
                    <w:r w:rsidRPr="0081069C">
                      <w:rPr>
                        <w:sz w:val="18"/>
                      </w:rPr>
                      <w:fldChar w:fldCharType="begin"/>
                    </w:r>
                    <w:r w:rsidRPr="0081069C">
                      <w:rPr>
                        <w:sz w:val="18"/>
                      </w:rPr>
                      <w:instrText xml:space="preserve"> PAGE  \* MERGEFORMAT </w:instrText>
                    </w:r>
                    <w:r w:rsidRPr="0081069C">
                      <w:rPr>
                        <w:sz w:val="18"/>
                      </w:rPr>
                      <w:fldChar w:fldCharType="separate"/>
                    </w:r>
                    <w:r w:rsidR="00A22BAB">
                      <w:rPr>
                        <w:noProof/>
                        <w:sz w:val="18"/>
                      </w:rPr>
                      <w:t>31</w:t>
                    </w:r>
                    <w:r w:rsidRPr="0081069C"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A43E3"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0094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-521335</wp:posOffset>
          </wp:positionV>
          <wp:extent cx="7534275" cy="968375"/>
          <wp:effectExtent l="0" t="0" r="9525" b="3175"/>
          <wp:wrapSquare wrapText="bothSides"/>
          <wp:docPr id="1" name="图片 1" descr="SA%$FRA~6@XMN4R{EEO2K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9843021" name="Picture 1" descr="SA%$FRA~6@XMN4R{EEO2K0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D4"/>
    <w:rsid w:val="000159D9"/>
    <w:rsid w:val="00024E56"/>
    <w:rsid w:val="000405EE"/>
    <w:rsid w:val="0004282D"/>
    <w:rsid w:val="0004485E"/>
    <w:rsid w:val="00097B7D"/>
    <w:rsid w:val="000D4F1F"/>
    <w:rsid w:val="00112D20"/>
    <w:rsid w:val="0012577C"/>
    <w:rsid w:val="00146F83"/>
    <w:rsid w:val="001A2F81"/>
    <w:rsid w:val="001A76C1"/>
    <w:rsid w:val="001D2AAF"/>
    <w:rsid w:val="001F1D88"/>
    <w:rsid w:val="002063EA"/>
    <w:rsid w:val="00216E0A"/>
    <w:rsid w:val="002276B8"/>
    <w:rsid w:val="00242C11"/>
    <w:rsid w:val="002457AF"/>
    <w:rsid w:val="00255394"/>
    <w:rsid w:val="002816F9"/>
    <w:rsid w:val="002861EC"/>
    <w:rsid w:val="002962DC"/>
    <w:rsid w:val="002C4C78"/>
    <w:rsid w:val="002C6EAA"/>
    <w:rsid w:val="002C7E95"/>
    <w:rsid w:val="002D14F3"/>
    <w:rsid w:val="00331440"/>
    <w:rsid w:val="00364AAD"/>
    <w:rsid w:val="003926B2"/>
    <w:rsid w:val="003975DF"/>
    <w:rsid w:val="003B16B3"/>
    <w:rsid w:val="003D4BE3"/>
    <w:rsid w:val="003F0D40"/>
    <w:rsid w:val="003F2C1F"/>
    <w:rsid w:val="003F7958"/>
    <w:rsid w:val="003F7AC4"/>
    <w:rsid w:val="00413634"/>
    <w:rsid w:val="0041693A"/>
    <w:rsid w:val="0042251E"/>
    <w:rsid w:val="0042302B"/>
    <w:rsid w:val="00436A42"/>
    <w:rsid w:val="00445C17"/>
    <w:rsid w:val="00455F29"/>
    <w:rsid w:val="004902AC"/>
    <w:rsid w:val="004A122B"/>
    <w:rsid w:val="004A580F"/>
    <w:rsid w:val="004A69D4"/>
    <w:rsid w:val="004A6E8E"/>
    <w:rsid w:val="004C076F"/>
    <w:rsid w:val="004C0D37"/>
    <w:rsid w:val="00500945"/>
    <w:rsid w:val="00517850"/>
    <w:rsid w:val="00535BF3"/>
    <w:rsid w:val="00535EB0"/>
    <w:rsid w:val="00544443"/>
    <w:rsid w:val="005548F3"/>
    <w:rsid w:val="00557053"/>
    <w:rsid w:val="00570EB9"/>
    <w:rsid w:val="00575609"/>
    <w:rsid w:val="005851A8"/>
    <w:rsid w:val="005A327D"/>
    <w:rsid w:val="005A70C3"/>
    <w:rsid w:val="005C6E2E"/>
    <w:rsid w:val="006013A5"/>
    <w:rsid w:val="00604800"/>
    <w:rsid w:val="00606DC5"/>
    <w:rsid w:val="00610A2C"/>
    <w:rsid w:val="0062390A"/>
    <w:rsid w:val="00625B5B"/>
    <w:rsid w:val="00627F9D"/>
    <w:rsid w:val="00661407"/>
    <w:rsid w:val="00665CB3"/>
    <w:rsid w:val="00672329"/>
    <w:rsid w:val="006822FC"/>
    <w:rsid w:val="00687147"/>
    <w:rsid w:val="006923EF"/>
    <w:rsid w:val="00695600"/>
    <w:rsid w:val="006971C7"/>
    <w:rsid w:val="006A74A0"/>
    <w:rsid w:val="006C31F1"/>
    <w:rsid w:val="006D190E"/>
    <w:rsid w:val="006D1C61"/>
    <w:rsid w:val="006D58EA"/>
    <w:rsid w:val="006E6305"/>
    <w:rsid w:val="00702353"/>
    <w:rsid w:val="007036D4"/>
    <w:rsid w:val="00703E77"/>
    <w:rsid w:val="0075099A"/>
    <w:rsid w:val="00754FBD"/>
    <w:rsid w:val="00780EEA"/>
    <w:rsid w:val="007817D4"/>
    <w:rsid w:val="007A43E3"/>
    <w:rsid w:val="007A43FC"/>
    <w:rsid w:val="007C4727"/>
    <w:rsid w:val="0081069C"/>
    <w:rsid w:val="00862E6D"/>
    <w:rsid w:val="008B01D9"/>
    <w:rsid w:val="008B1CDA"/>
    <w:rsid w:val="008D2667"/>
    <w:rsid w:val="008D42CC"/>
    <w:rsid w:val="00901F98"/>
    <w:rsid w:val="00905988"/>
    <w:rsid w:val="00910DAC"/>
    <w:rsid w:val="00917CB7"/>
    <w:rsid w:val="00932511"/>
    <w:rsid w:val="00935403"/>
    <w:rsid w:val="00936773"/>
    <w:rsid w:val="00941839"/>
    <w:rsid w:val="00951525"/>
    <w:rsid w:val="009526F0"/>
    <w:rsid w:val="00975607"/>
    <w:rsid w:val="009A6A58"/>
    <w:rsid w:val="009B70BF"/>
    <w:rsid w:val="00A019E1"/>
    <w:rsid w:val="00A21D41"/>
    <w:rsid w:val="00A22BAB"/>
    <w:rsid w:val="00A60D68"/>
    <w:rsid w:val="00A66E6F"/>
    <w:rsid w:val="00A860FE"/>
    <w:rsid w:val="00AB4828"/>
    <w:rsid w:val="00AB6EDE"/>
    <w:rsid w:val="00AC4329"/>
    <w:rsid w:val="00AC5579"/>
    <w:rsid w:val="00B07961"/>
    <w:rsid w:val="00B22353"/>
    <w:rsid w:val="00B2492B"/>
    <w:rsid w:val="00B33865"/>
    <w:rsid w:val="00B37AB8"/>
    <w:rsid w:val="00B503C3"/>
    <w:rsid w:val="00B52930"/>
    <w:rsid w:val="00B54757"/>
    <w:rsid w:val="00B711A2"/>
    <w:rsid w:val="00B922FA"/>
    <w:rsid w:val="00BB2E66"/>
    <w:rsid w:val="00BC5A7E"/>
    <w:rsid w:val="00BD3B94"/>
    <w:rsid w:val="00BD509A"/>
    <w:rsid w:val="00BD6F9B"/>
    <w:rsid w:val="00BD7C4C"/>
    <w:rsid w:val="00BF35E4"/>
    <w:rsid w:val="00C3331C"/>
    <w:rsid w:val="00C371EF"/>
    <w:rsid w:val="00C45AFF"/>
    <w:rsid w:val="00C46671"/>
    <w:rsid w:val="00C522E1"/>
    <w:rsid w:val="00C62010"/>
    <w:rsid w:val="00C623A8"/>
    <w:rsid w:val="00C66CBE"/>
    <w:rsid w:val="00C845DA"/>
    <w:rsid w:val="00CB3169"/>
    <w:rsid w:val="00CB392B"/>
    <w:rsid w:val="00CC6DDD"/>
    <w:rsid w:val="00CD0F6A"/>
    <w:rsid w:val="00CD2A20"/>
    <w:rsid w:val="00CE299A"/>
    <w:rsid w:val="00CE76D7"/>
    <w:rsid w:val="00D140F3"/>
    <w:rsid w:val="00D14AEB"/>
    <w:rsid w:val="00D1711B"/>
    <w:rsid w:val="00D26A91"/>
    <w:rsid w:val="00D32397"/>
    <w:rsid w:val="00D501BA"/>
    <w:rsid w:val="00D54B72"/>
    <w:rsid w:val="00D6646D"/>
    <w:rsid w:val="00D72281"/>
    <w:rsid w:val="00D74C65"/>
    <w:rsid w:val="00D94A15"/>
    <w:rsid w:val="00DB7EEE"/>
    <w:rsid w:val="00DE078C"/>
    <w:rsid w:val="00DE4014"/>
    <w:rsid w:val="00E077AF"/>
    <w:rsid w:val="00E45774"/>
    <w:rsid w:val="00E65AA7"/>
    <w:rsid w:val="00E661FC"/>
    <w:rsid w:val="00E7061F"/>
    <w:rsid w:val="00E9702F"/>
    <w:rsid w:val="00EA1553"/>
    <w:rsid w:val="00EB2D62"/>
    <w:rsid w:val="00EB5630"/>
    <w:rsid w:val="00EC68C6"/>
    <w:rsid w:val="00EE1790"/>
    <w:rsid w:val="00EF0C70"/>
    <w:rsid w:val="00F11152"/>
    <w:rsid w:val="00F21504"/>
    <w:rsid w:val="00F76E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6646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6646D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NormalWeb"/>
    <w:rsid w:val="006013A5"/>
    <w:rPr>
      <w:rFonts w:ascii="Calibri" w:hAnsi="Calibri"/>
      <w:sz w:val="24"/>
      <w:szCs w:val="24"/>
    </w:rPr>
  </w:style>
  <w:style w:type="paragraph" w:styleId="BodyText">
    <w:name w:val="Body Text"/>
    <w:basedOn w:val="Normal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DefaultParagraphFont"/>
    <w:link w:val="BodyText"/>
    <w:rsid w:val="006013A5"/>
    <w:rPr>
      <w:rFonts w:ascii="Times New Roman" w:eastAsia="宋体" w:hAnsi="Times New Roman" w:cs="Times New Roman"/>
      <w:szCs w:val="20"/>
    </w:rPr>
  </w:style>
  <w:style w:type="paragraph" w:styleId="NormalWeb">
    <w:name w:val="Normal (Web)"/>
    <w:basedOn w:val="Normal"/>
    <w:link w:val="Char2"/>
    <w:rsid w:val="006013A5"/>
    <w:pPr>
      <w:spacing w:before="100" w:beforeAutospacing="1" w:after="100" w:afterAutospacing="1"/>
      <w:jc w:val="left"/>
    </w:pPr>
    <w:rPr>
      <w:rFonts w:ascii="Calibri" w:hAnsi="Calibri" w:eastAsiaTheme="minorEastAsia" w:cstheme="minorBidi"/>
      <w:sz w:val="24"/>
      <w:szCs w:val="24"/>
    </w:rPr>
  </w:style>
  <w:style w:type="paragraph" w:customStyle="1" w:styleId="Normal1">
    <w:name w:val="Normal_1"/>
    <w:qFormat/>
    <w:rsid w:val="00B52930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31</Pages>
  <Words>3354</Words>
  <Characters>19118</Characters>
  <Application>Microsoft Office Word</Application>
  <DocSecurity>0</DocSecurity>
  <Lines>159</Lines>
  <Paragraphs>44</Paragraphs>
  <ScaleCrop>false</ScaleCrop>
  <Company/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165</cp:revision>
  <dcterms:created xsi:type="dcterms:W3CDTF">2019-08-07T02:59:00Z</dcterms:created>
  <dcterms:modified xsi:type="dcterms:W3CDTF">2019-10-14T05:57:00Z</dcterms:modified>
</cp:coreProperties>
</file>