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6"/>
          <w:szCs w:val="36"/>
        </w:rPr>
        <w:t>陕西省2016年初中毕业学业考试·试题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36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36"/>
        </w:rPr>
        <w:t>物理试卷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i w:val="0"/>
          <w:iCs w:val="0"/>
          <w:color w:val="auto"/>
          <w:sz w:val="24"/>
          <w:szCs w:val="24"/>
        </w:rPr>
        <w:t>一、选择题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（共8小题，每小题2分，计16分，每小题只有—个选项是符合题目要求的）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4266565</wp:posOffset>
            </wp:positionH>
            <wp:positionV relativeFrom="paragraph">
              <wp:posOffset>518160</wp:posOffset>
            </wp:positionV>
            <wp:extent cx="1056640" cy="1152525"/>
            <wp:effectExtent l="0" t="0" r="10160" b="9525"/>
            <wp:wrapSquare wrapText="bothSides"/>
            <wp:docPr id="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>
                      <a:lum bright="35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1．图示为我国民族吹管乐器——唢呐，用它吹奏名曲《百鸟朝凤》时，模仿的多种鸟儿叫声悦耳动听，让人仿佛置身于百鸟争鸣的森林之中。关于唢呐，下列说法正确的是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A．用不同力度吹奏，主要改变声音的音调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B．吹奏时按压不同位置的气孔，主要改变声音的响度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C．唢呐前端的喇叭主要改变声音的音色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D．唢呐模仿的鸟儿叫声令人愉悦，是乐音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2．下列估测中最符合实际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A.初中生大拇指的长度一般为10cm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B.篮球从篮板上的篮圈落到地面的时间约为1min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C.炎热夏天，太阳下摸起来烫手的石头，温度一定高于37℃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D.你用来答卷的笔质量约为100g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．下列图像与描述的物理量间的关系，对应错误的是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inline distT="0" distB="0" distL="114300" distR="114300">
            <wp:extent cx="4933950" cy="1564640"/>
            <wp:effectExtent l="0" t="0" r="0" b="16510"/>
            <wp:docPr id="2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564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．关于人类对世界的探索和认识，下列说法正确的是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A．原子由原子核和核外电子组成，原子核不可再分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B．对分子运动的研究只能借助光学显微镜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C．伽利略利用自制的望远镜进行了大量天文观测，支持了哥白尼的“日心说”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D．构成宇宙的星系有的是运动的，有的是静止的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．下列符合安全用电的做法是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A．将电风扇三线插头最长的脚弯曲后，插在两孔插座上使用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B．家庭电路出现故障，断电后进行维修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C．将开关接在家庭电路的零线上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D．拔插头时直接用手拽插头上的电线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．下列图中的实验反映了发电机的工作原理的是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inline distT="0" distB="0" distL="114300" distR="114300">
            <wp:extent cx="4733925" cy="1351280"/>
            <wp:effectExtent l="0" t="0" r="9525" b="1270"/>
            <wp:docPr id="2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.精细陶瓷以硬度大、耐高温、绝缘性好、有的还有高透光性等特点成为当代新材料之一。下列陶瓷制品中主要利用耐高温这一物理属性的是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A. 陶瓷制成的汽油机火花塞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B. 陶瓷刀具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C. 陶瓷制成的光导纤维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D. 陶瓷制成的人工膝关节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4560570</wp:posOffset>
            </wp:positionH>
            <wp:positionV relativeFrom="paragraph">
              <wp:posOffset>257810</wp:posOffset>
            </wp:positionV>
            <wp:extent cx="1419860" cy="1143000"/>
            <wp:effectExtent l="0" t="0" r="8890" b="0"/>
            <wp:wrapSquare wrapText="bothSides"/>
            <wp:docPr id="2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>
                      <a:lum bright="29999" contrast="35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.图示为一种新型薄膜太阳能电池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22860"/>
            <wp:effectExtent l="0" t="0" r="0" b="0"/>
            <wp:docPr id="2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，厚度只有几微米，可弯曲，1g薄膜太阳能电池1h可提供6×10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perscript"/>
        </w:rPr>
        <w:t>-3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kW·h的电能，它可以贴在玻璃上，制成太阳能发电窗户。下列说法正确的是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【    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A. 太阳能不是清洁能源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4"/>
          <w:szCs w:val="24"/>
        </w:rPr>
        <w:t>[来源:Zxxk.Com]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" w:leftChars="1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B. 太阳能从太阳传递到薄膜电池上没有能量损失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C．薄膜太阳能电池将电能直接转化为光能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4"/>
          <w:szCs w:val="24"/>
        </w:rPr>
        <w:t>[来源:学_科_网]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0" w:leftChars="300"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D．1g薄膜太阳能电池1h可提供2.16×10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perscript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J的电能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i w:val="0"/>
          <w:iCs w:val="0"/>
          <w:color w:val="auto"/>
          <w:sz w:val="24"/>
          <w:szCs w:val="24"/>
        </w:rPr>
        <w:t>五、填空与作图题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（共6小题，计19分）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24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（2分）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干燥的冬天，化纤衣服很容易吸附灰尘，这是衣服因为摩擦带了__________,从而具有了________轻小物体的性质。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4563745</wp:posOffset>
            </wp:positionH>
            <wp:positionV relativeFrom="paragraph">
              <wp:posOffset>526415</wp:posOffset>
            </wp:positionV>
            <wp:extent cx="1358900" cy="1219200"/>
            <wp:effectExtent l="0" t="0" r="12700" b="0"/>
            <wp:wrapSquare wrapText="bothSides"/>
            <wp:docPr id="27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>
                      <a:lum bright="35999" contrast="-6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25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（3分）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我国著名羽毛球运动员傅海峰扣球时不仅改变了羽毛球的___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6510"/>
            <wp:effectExtent l="0" t="0" r="0" b="0"/>
            <wp:docPr id="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_____方向，而且使羽毛球的速度高达383km/h，合________m/s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(计算结果保留一位小数)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，从而使羽毛球具有较大的________能。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4"/>
        </w:rPr>
        <w:t>[来源:Zxxk.Com]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26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(3分)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图示为“长征六号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”运载火箭，它首次采用了我国最新研制的大推力液氧煤油发动机。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①煤油燃烧过程中，其热值大小__________.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②火箭起飞时，煤油燃烧产生大量高温高压的燃气，燃气对火箭的推力达1.2×10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perscript"/>
        </w:rPr>
        <w:t>6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N，这个力可举起质量为________t的物体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（g取10N/kg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③燃气对火箭做功，燃气的内能会________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(选填“增大”、“减小”或“不变”)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27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（3分）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小明清洗甜瓜时发现它漂浮在水面，此时甜瓜受到的浮力的大小_______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（选填“大于”、“小于”或“等于”）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重力。小明想知道甜瓜的密度，于是将甜瓜放入盛满水的溢水杯中，静止时溢出水410mL，再使甜瓜向下浸没在水中，又溢出水25mL，此时甜瓜受到的浮力比漂浮时增大了________N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(g取10N/kg)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.甜瓜的密度为___________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__g/cm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429260</wp:posOffset>
            </wp:positionV>
            <wp:extent cx="3537585" cy="1447800"/>
            <wp:effectExtent l="0" t="0" r="5715" b="0"/>
            <wp:wrapSquare wrapText="bothSides"/>
            <wp:docPr id="22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758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28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（4分）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如图-1所示，铅笔芯与滑动变阻器串联接在电压恒为6V的电路中，闭合开关，滑动变阻器的滑片从A端向B端移动，电流表和电压表示数变化情况如图-2所示，由图像可知，当滑动变阻器两端电压为1V时，滑动变阻器消耗的功率为________W,此时，铅笔芯两端的电压是________V ，铅笔芯的电阻是________Ω.在滑动变阻器接入电路的阻值逐渐减小的过程中，铅笔芯的电阻________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(选填“变大”｜“变小”或“不变”)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2178050</wp:posOffset>
            </wp:positionH>
            <wp:positionV relativeFrom="paragraph">
              <wp:posOffset>116840</wp:posOffset>
            </wp:positionV>
            <wp:extent cx="3796665" cy="1430020"/>
            <wp:effectExtent l="0" t="0" r="13335" b="17780"/>
            <wp:wrapSquare wrapText="bothSides"/>
            <wp:docPr id="2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lum bright="17999" contrast="11999"/>
                    </a:blip>
                    <a:srcRect r="16443"/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143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29.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（4分）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(1)图-1为一个装满水盖上硬纸片后倒置的杯子，请在纸片下表面O点处画出纸片受到大气压力F的示意图．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(2)图-2是“探究电流通过导体产生热量与电阻关系”的实物电路，请用笔画线代替导线完成电路连接.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i w:val="0"/>
          <w:iCs w:val="0"/>
          <w:color w:val="auto"/>
          <w:sz w:val="24"/>
          <w:szCs w:val="24"/>
        </w:rPr>
        <w:t>六、实验与探究题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（共3小题，计19分）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30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（4分）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按要求完成下列填空：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⑴如图-1，电压表的示数为________V。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4"/>
          <w:szCs w:val="24"/>
        </w:rPr>
        <w:t>[来源:Zxxk.Com]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⑵如图-2,静止的小车突然向右运动时，放在小车上的木块会向________倾倒。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⑶如图-3，更换电阻R，闭合开关，移动滑动变阻器的滑片，使电压表的示数保持不变，则实验探究的是电流与___________的关系。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⑷如图-4，给固体加热时，采用“水浴法”达到的主要效果是让固体____________。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inline distT="0" distB="0" distL="114300" distR="114300">
            <wp:extent cx="5486400" cy="1330325"/>
            <wp:effectExtent l="0" t="0" r="0" b="3175"/>
            <wp:docPr id="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31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（8分）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某小组同学用如图-1的装置“探究凸透镜成像特点”，其中凸透镜的焦距为15cm。他们进行实验的同时在坐标纸上记录蜡烛与光屏上像的位置和大小，如图-2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（用带箭头的线段表示物或像，A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’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、B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’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分别表示蜡烛在A、B处像的位置）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inline distT="0" distB="0" distL="114300" distR="114300">
            <wp:extent cx="5486400" cy="895350"/>
            <wp:effectExtent l="0" t="0" r="0" b="0"/>
            <wp:docPr id="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(1)从图-2中可以看出，蜡烛在A、B位置时光屏上得到的都是倒立、________的实像。生活中利用这个成像特点制成了_________________________________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(写出一个即可)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(2)和其他小组交流后发现，当蜡烛在距透镜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22860"/>
            <wp:effectExtent l="0" t="0" r="0" b="0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15-30cm之间时，像均成在透镜另一侧距透镜30cm以外处。但是，当他们把蜡烛放在C位置时，在光具座上无论怎样移动光屏，都不能得到清晰的像，原因是像距____________________________.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(3)为了让蜡烛在C位置的像成在光具座上的光屏上，他们采用了两种做法。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做法一：保持蜡烛和透镜的位置不变，更换凸透镜，在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1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光具座上移动光屏，光屏上又出现了清淅的像。这表明像距变________了，由此推断更换的凸透镜会聚光的能力较强，此透镜焦距________15cm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(选填“大于”“小于”或“等于”)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做法二：保持蜡烛和透镜的位置不变，在蜡烛和透镜之间再放置一个凸透镜，在光具座上移动光屏，光屏上又出现了清晰的像。由此实验联系实际，远视眼的晶状体焦距较_________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（选填“大”或“小”）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，将近处物体的像成在视网膜________方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（选填“前”或“后”）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，故需配戴________透镜矫正。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32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（7分）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在某兴趣小组的同学观察到:①飞机在起飞和航行时机翼的仰角不同；②飞机越大其机翼越大。他们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1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24130"/>
            <wp:effectExtent l="0" t="0" r="0" b="0"/>
            <wp:docPr id="1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想探究“机翼获得升力的大小与机翼仰角、机翼面积有什么关系？”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（注：机翼仰角为机翼下表面与水平面的夹角，机翼面积指机翼在水平面上投影的面积）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他们利用塑料泡沫等材料自制了三个质量相同、形状相同、面积不同的机翼模型，把圆柱形空心笔杆穿过“机翼”并固定在“机翼”上，将一根金属杆从笔杆中穿过并上下固定，确保“机翼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能沿金属杆在竖直方向移动。将“机翼”挂在测力计的下方，实验装置如图所示。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(l)用鼓风机对着“机翼”吹风模拟飞机在空中飞行。当鼓风机向右吹风时，以气流为对照物，飞机向__________飞升。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5219700" cy="1544955"/>
            <wp:effectExtent l="0" t="0" r="0" b="17145"/>
            <wp:docPr id="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44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(2)为了研究“机翼”获得的升力与仰角的关系，他们对同一个“机翼”吹风，并保持风速不变，只改变“机翼”____________的大小，观察并记录测力计的示数；在其它条件相同时，更换面积不同的“机翼”重复上述实验。实验记录如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①在上述实验中，吹风前后测力计示数的____________即为“机翼”获得升力的大小。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②通过分析数据可以得出结论：当质量、形状、机翼面积和风速相同时，仰角增大，获得的升力__________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（选填“一定”或“不一定”）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增大 ；当质量、形状、仰角和风速相同时，机翼面积越大，获得的升力__________.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(3)实验时，“机翼”沿金属杆上升，金属杆对笔杆有向________的摩擦力，因此测得的升力应________“机翼”实际获得的升力。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i w:val="0"/>
          <w:iCs w:val="0"/>
          <w:color w:val="auto"/>
          <w:sz w:val="24"/>
          <w:szCs w:val="24"/>
        </w:rPr>
        <w:t>七、综合题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（共2小题，计16分）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33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（7分）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如图是一台两栖履带起重机。它可以在陆地和水深不超过2.5米的滩涂路面行驶工作。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4"/>
          <w:szCs w:val="24"/>
        </w:rPr>
        <w:t>[来源:学科网ZXXK]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⑴起重机安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13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装宽大履带的目的是减小起重机对地面的___________.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6350</wp:posOffset>
            </wp:positionV>
            <wp:extent cx="1561465" cy="1733550"/>
            <wp:effectExtent l="0" t="0" r="635" b="0"/>
            <wp:wrapSquare wrapText="bothSides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⑵当起重机吊起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1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4.8×10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perscript"/>
        </w:rPr>
        <w:t>5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N的货物时，货物匀速升高15m用时40s，若滑轮组的机械效率为75%，滑轮组上绳子自由端的拉力及拉力的功率各是多少？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34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Cs w:val="24"/>
        </w:rPr>
        <w:t>(9分)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如图-1为一款利用高温水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蒸气熨烫衣服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的便携式挂烫机，它的正常工作电压为220V。水箱装水最多0.3kg，加热功率有大小两个挡位。设计师最初设计的内部电路有如图-2甲、乙两种接法，其中电热丝R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=56Ω，R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=44Ω.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4512945" cy="1501775"/>
            <wp:effectExtent l="0" t="0" r="1905" b="3175"/>
            <wp:docPr id="16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lum bright="23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2945" cy="150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⑴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20320"/>
            <wp:effectExtent l="0" t="0" r="0" b="0"/>
            <wp:docPr id="19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高温水蒸气熨烫衣服时，水蒸气遇到衣服迅速___________成小水珠，放出热量，将衣服熨平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（填物态变化名称）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⑵如果选择甲电路，电路中最大电流为______A;如果选择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20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乙电路，电路中最大电流为_________A,由于两个电路中所选熔断器里的熔丝允许通过的最大电流为8.2A,故设计师最终选择了甲电路。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（计算结果保留一位小数）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⑶请分别计算这款挂烫机两个挡位的额定功率。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⑷若将水箱中0.22kg的水从25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℃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加热到100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℃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4"/>
          <w:szCs w:val="24"/>
        </w:rPr>
        <w:t>，挂烫机至少需要加热多长时间？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[水的比热容c=4.2×10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t>J/(kg·℃)]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2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Broadway">
    <w:panose1 w:val="04040905080B02020502"/>
    <w:charset w:val="00"/>
    <w:family w:val="decorative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B509D"/>
    <w:rsid w:val="28095ECF"/>
    <w:rsid w:val="2D19667F"/>
    <w:rsid w:val="2FA95F0D"/>
    <w:rsid w:val="34B717CD"/>
    <w:rsid w:val="378A528B"/>
    <w:rsid w:val="4588157B"/>
    <w:rsid w:val="5EB751A3"/>
    <w:rsid w:val="7064290E"/>
    <w:rsid w:val="7A06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nsolas" w:eastAsia="宋体" w:cs="Consolas"/>
      <w:szCs w:val="21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</dc:creator>
  <cp:lastModifiedBy>岛与木海</cp:lastModifiedBy>
  <dcterms:modified xsi:type="dcterms:W3CDTF">2018-12-26T03:01:08Z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