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lang w:val="en-US" w:eastAsia="zh-CN"/>
        </w:rPr>
      </w:pPr>
      <w:r>
        <w:rPr>
          <w:rFonts w:hint="eastAsia" w:ascii="Times New Roman" w:hAnsi="Times New Roman" w:eastAsia="宋体"/>
          <w:b/>
          <w:bCs/>
          <w:sz w:val="32"/>
          <w:szCs w:val="32"/>
          <w:lang w:val="en-US" w:eastAsia="zh-CN"/>
        </w:rPr>
        <w:t>曲靖市2017年初中学业水平考试</w:t>
      </w:r>
    </w:p>
    <w:p>
      <w:pPr>
        <w:jc w:val="left"/>
        <w:rPr>
          <w:rFonts w:ascii="Times New Roman" w:hAnsi="Times New Roman" w:eastAsia="宋体"/>
        </w:rPr>
      </w:pPr>
    </w:p>
    <w:p>
      <w:pPr>
        <w:numPr>
          <w:ilvl w:val="0"/>
          <w:numId w:val="1"/>
        </w:numPr>
        <w:jc w:val="left"/>
        <w:rPr>
          <w:rFonts w:hint="eastAsia"/>
          <w:color w:val="auto"/>
        </w:rPr>
      </w:pPr>
      <w:r>
        <w:rPr>
          <w:rFonts w:hint="eastAsia" w:ascii="Times New Roman" w:hAnsi="Times New Roman" w:eastAsia="宋体"/>
          <w:color w:val="auto"/>
          <w:lang w:val="en-US" w:eastAsia="zh-CN"/>
        </w:rPr>
        <w:t>C</w:t>
      </w:r>
      <w:r>
        <w:rPr>
          <w:rFonts w:hint="eastAsia" w:ascii="Times New Roman" w:hAnsi="Times New Roman" w:eastAsia="宋体"/>
          <w:color w:val="auto"/>
        </w:rPr>
        <w:t xml:space="preserve"> </w:t>
      </w:r>
      <w:r>
        <w:rPr>
          <w:rFonts w:hint="eastAsia" w:ascii="Times New Roman" w:hAnsi="Times New Roman" w:eastAsia="宋体"/>
          <w:color w:val="auto"/>
          <w:lang w:val="en-US" w:eastAsia="zh-CN"/>
        </w:rPr>
        <w:t xml:space="preserve"> </w:t>
      </w:r>
      <w:r>
        <w:rPr>
          <w:rFonts w:hint="eastAsia"/>
          <w:color w:val="auto"/>
          <w:szCs w:val="21"/>
        </w:rPr>
        <w:t>【解析】</w:t>
      </w:r>
      <w:r>
        <w:rPr>
          <w:rFonts w:hint="eastAsia"/>
          <w:color w:val="auto"/>
        </w:rPr>
        <w:t>化学变化是指有</w:t>
      </w:r>
      <w:r>
        <w:rPr>
          <w:rFonts w:hint="eastAsia"/>
          <w:color w:val="auto"/>
          <w:lang w:eastAsia="zh-CN"/>
        </w:rPr>
        <w:t>其他</w:t>
      </w:r>
      <w:r>
        <w:rPr>
          <w:rFonts w:hint="eastAsia"/>
          <w:color w:val="auto"/>
        </w:rPr>
        <w:t>物质生成的变化，物理变化是指没有</w:t>
      </w:r>
      <w:r>
        <w:rPr>
          <w:rFonts w:hint="eastAsia"/>
          <w:color w:val="auto"/>
          <w:lang w:eastAsia="zh-CN"/>
        </w:rPr>
        <w:t>其他</w:t>
      </w:r>
      <w:r>
        <w:rPr>
          <w:rFonts w:hint="eastAsia"/>
          <w:color w:val="auto"/>
        </w:rPr>
        <w:t>物质生成的变化。</w:t>
      </w:r>
      <w:r>
        <w:rPr>
          <w:rFonts w:hint="eastAsia"/>
          <w:color w:val="auto"/>
          <w:lang w:eastAsia="zh-CN"/>
        </w:rPr>
        <w:t>瓷碗破碎</w:t>
      </w:r>
      <w:r>
        <w:rPr>
          <w:rFonts w:hint="eastAsia"/>
          <w:color w:val="auto"/>
        </w:rPr>
        <w:t>只是</w:t>
      </w:r>
      <w:r>
        <w:rPr>
          <w:rFonts w:hint="eastAsia"/>
          <w:color w:val="auto"/>
          <w:lang w:eastAsia="zh-CN"/>
        </w:rPr>
        <w:t>物质形状</w:t>
      </w:r>
      <w:r>
        <w:rPr>
          <w:rFonts w:hint="eastAsia"/>
          <w:color w:val="auto"/>
        </w:rPr>
        <w:t>发生改变，没有</w:t>
      </w:r>
      <w:r>
        <w:rPr>
          <w:rFonts w:hint="eastAsia"/>
          <w:color w:val="auto"/>
          <w:lang w:eastAsia="zh-CN"/>
        </w:rPr>
        <w:t>其他</w:t>
      </w:r>
      <w:r>
        <w:rPr>
          <w:rFonts w:hint="eastAsia"/>
          <w:color w:val="auto"/>
        </w:rPr>
        <w:t>物质生成，属于物理变化；</w:t>
      </w:r>
      <w:r>
        <w:rPr>
          <w:rFonts w:hint="eastAsia"/>
          <w:color w:val="auto"/>
          <w:lang w:eastAsia="zh-CN"/>
        </w:rPr>
        <w:t>干冰升华</w:t>
      </w:r>
      <w:r>
        <w:rPr>
          <w:rFonts w:hint="eastAsia"/>
          <w:color w:val="auto"/>
        </w:rPr>
        <w:t>只是</w:t>
      </w:r>
      <w:r>
        <w:rPr>
          <w:rFonts w:hint="eastAsia"/>
          <w:color w:val="auto"/>
          <w:lang w:eastAsia="zh-CN"/>
        </w:rPr>
        <w:t>物质状态</w:t>
      </w:r>
      <w:r>
        <w:rPr>
          <w:rFonts w:hint="eastAsia"/>
          <w:color w:val="auto"/>
        </w:rPr>
        <w:t>发生改变，没有</w:t>
      </w:r>
      <w:r>
        <w:rPr>
          <w:rFonts w:hint="eastAsia"/>
          <w:color w:val="auto"/>
          <w:lang w:eastAsia="zh-CN"/>
        </w:rPr>
        <w:t>其他</w:t>
      </w:r>
      <w:r>
        <w:rPr>
          <w:rFonts w:hint="eastAsia"/>
          <w:color w:val="auto"/>
        </w:rPr>
        <w:t>物质生成，属于物理变化；</w:t>
      </w:r>
      <w:r>
        <w:rPr>
          <w:rFonts w:hint="eastAsia"/>
          <w:color w:val="auto"/>
          <w:lang w:eastAsia="zh-CN"/>
        </w:rPr>
        <w:t>纸张</w:t>
      </w:r>
      <w:r>
        <w:rPr>
          <w:rFonts w:hint="eastAsia"/>
          <w:color w:val="auto"/>
        </w:rPr>
        <w:t>燃烧过程中有</w:t>
      </w:r>
      <w:r>
        <w:rPr>
          <w:rFonts w:hint="eastAsia"/>
          <w:color w:val="auto"/>
          <w:lang w:eastAsia="zh-CN"/>
        </w:rPr>
        <w:t>其他</w:t>
      </w:r>
      <w:r>
        <w:rPr>
          <w:rFonts w:hint="eastAsia"/>
          <w:color w:val="auto"/>
        </w:rPr>
        <w:t>物质二氧化碳等生成，属于化学变化；</w:t>
      </w:r>
      <w:r>
        <w:rPr>
          <w:rFonts w:hint="eastAsia"/>
          <w:color w:val="auto"/>
          <w:lang w:eastAsia="zh-CN"/>
        </w:rPr>
        <w:t>石蜡熔化</w:t>
      </w:r>
      <w:r>
        <w:rPr>
          <w:rFonts w:hint="eastAsia"/>
          <w:color w:val="auto"/>
        </w:rPr>
        <w:t>只是</w:t>
      </w:r>
      <w:r>
        <w:rPr>
          <w:rFonts w:hint="eastAsia"/>
          <w:color w:val="auto"/>
          <w:lang w:eastAsia="zh-CN"/>
        </w:rPr>
        <w:t>物质状态</w:t>
      </w:r>
      <w:r>
        <w:rPr>
          <w:rFonts w:hint="eastAsia"/>
          <w:color w:val="auto"/>
        </w:rPr>
        <w:t>发生改变，没有</w:t>
      </w:r>
      <w:r>
        <w:rPr>
          <w:rFonts w:hint="eastAsia"/>
          <w:color w:val="auto"/>
          <w:lang w:eastAsia="zh-CN"/>
        </w:rPr>
        <w:t>其他</w:t>
      </w:r>
      <w:r>
        <w:rPr>
          <w:rFonts w:hint="eastAsia"/>
          <w:color w:val="auto"/>
        </w:rPr>
        <w:t>物质生成，属于物理变化</w:t>
      </w:r>
      <w:r>
        <w:rPr>
          <w:rFonts w:hint="eastAsia"/>
          <w:color w:val="auto"/>
          <w:lang w:eastAsia="zh-CN"/>
        </w:rPr>
        <w:t>；故选</w:t>
      </w:r>
      <w:r>
        <w:rPr>
          <w:rFonts w:hint="eastAsia"/>
          <w:color w:val="auto"/>
          <w:lang w:val="en-US" w:eastAsia="zh-CN"/>
        </w:rPr>
        <w:t>C。</w:t>
      </w:r>
    </w:p>
    <w:p>
      <w:pPr>
        <w:jc w:val="left"/>
        <w:rPr>
          <w:rFonts w:ascii="Times New Roman" w:hAnsi="Times New Roman" w:eastAsia="宋体"/>
        </w:rPr>
      </w:pPr>
      <w:r>
        <w:rPr>
          <w:rFonts w:hint="eastAsia" w:ascii="Times New Roman" w:hAnsi="Times New Roman" w:eastAsia="宋体"/>
          <w:lang w:val="en-US" w:eastAsia="zh-CN"/>
        </w:rPr>
        <w:t>2</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纯净物是由一种物质组成，可用化学式表示。液氧是由氧元素组成的单质，属于纯净物，A正确；空气是由多种成分组成的混合物，洁净的空气是指污染物很少或没有污染的空气，</w:t>
      </w:r>
      <w:bookmarkStart w:id="0" w:name="_GoBack"/>
      <w:bookmarkEnd w:id="0"/>
      <w:r>
        <w:rPr>
          <w:rFonts w:hint="eastAsia" w:ascii="Times New Roman" w:hAnsi="Times New Roman" w:eastAsia="宋体"/>
          <w:color w:val="000000"/>
          <w:lang w:val="en-US" w:eastAsia="zh-CN"/>
        </w:rPr>
        <w:t>仍然由多种成分组成，属于混合物，B不正确；澄清石灰水是氢氧化钙溶液，属于混合物，C不正确；钛合金属于合金，是混合物，D不正确。</w:t>
      </w:r>
    </w:p>
    <w:p>
      <w:pPr>
        <w:jc w:val="left"/>
        <w:rPr>
          <w:rFonts w:hint="eastAsia" w:ascii="Times New Roman" w:hAnsi="Times New Roman" w:eastAsia="宋体"/>
          <w:color w:val="000000"/>
          <w:lang w:val="en-US" w:eastAsia="zh-CN"/>
        </w:rPr>
      </w:pPr>
      <w:r>
        <w:rPr>
          <w:rFonts w:hint="eastAsia" w:ascii="Times New Roman" w:hAnsi="Times New Roman" w:eastAsia="宋体"/>
          <w:lang w:val="en-US" w:eastAsia="zh-CN"/>
        </w:rPr>
        <w:t>3</w:t>
      </w:r>
      <w:r>
        <w:rPr>
          <w:rFonts w:hint="eastAsia" w:ascii="Times New Roman" w:hAnsi="Times New Roman" w:eastAsia="宋体"/>
          <w:color w:val="000000"/>
        </w:rPr>
        <w:t>．</w:t>
      </w:r>
      <w:r>
        <w:rPr>
          <w:rFonts w:hint="eastAsia" w:ascii="Times New Roman" w:hAnsi="Times New Roman" w:eastAsia="宋体"/>
          <w:color w:val="000000"/>
          <w:lang w:val="en-US" w:eastAsia="zh-CN"/>
        </w:rPr>
        <w:t>B</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稀释浓硫酸应该将浓硫酸沿烧杯内壁缓慢倒入水中，并用玻璃棒不断搅拌，B正确；其余选项图解如下：</w:t>
      </w:r>
    </w:p>
    <w:p>
      <w:pPr>
        <w:jc w:val="left"/>
        <w:rPr>
          <w:rFonts w:ascii="Times New Roman" w:hAnsi="Times New Roman" w:eastAsia="宋体"/>
        </w:rPr>
      </w:pPr>
      <w:r>
        <w:rPr>
          <w:rFonts w:ascii="Times New Roman" w:hAnsi="Times New Roman" w:eastAsia="宋体"/>
        </w:rPr>
        <w:drawing>
          <wp:inline distT="0" distB="0" distL="114300" distR="114300">
            <wp:extent cx="5180965" cy="1638300"/>
            <wp:effectExtent l="0" t="0" r="635" b="0"/>
            <wp:docPr id="7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33"/>
                    <pic:cNvPicPr>
                      <a:picLocks noChangeAspect="1"/>
                    </pic:cNvPicPr>
                  </pic:nvPicPr>
                  <pic:blipFill>
                    <a:blip r:embed="rId4"/>
                    <a:stretch>
                      <a:fillRect/>
                    </a:stretch>
                  </pic:blipFill>
                  <pic:spPr>
                    <a:xfrm>
                      <a:off x="0" y="0"/>
                      <a:ext cx="5180965" cy="1638300"/>
                    </a:xfrm>
                    <a:prstGeom prst="rect">
                      <a:avLst/>
                    </a:prstGeom>
                    <a:noFill/>
                    <a:ln w="9525">
                      <a:noFill/>
                    </a:ln>
                  </pic:spPr>
                </pic:pic>
              </a:graphicData>
            </a:graphic>
          </wp:inline>
        </w:drawing>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A. 过滤</w:t>
      </w:r>
    </w:p>
    <w:p>
      <w:pPr>
        <w:jc w:val="left"/>
        <w:rPr>
          <w:rFonts w:ascii="Times New Roman" w:hAnsi="Times New Roman" w:eastAsia="宋体"/>
        </w:rPr>
      </w:pPr>
      <w:r>
        <w:rPr>
          <w:rFonts w:ascii="Times New Roman" w:hAnsi="Times New Roman" w:eastAsia="宋体"/>
        </w:rPr>
        <w:drawing>
          <wp:inline distT="0" distB="0" distL="114300" distR="114300">
            <wp:extent cx="4828540" cy="1285875"/>
            <wp:effectExtent l="0" t="0" r="10160" b="9525"/>
            <wp:docPr id="7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4"/>
                    <pic:cNvPicPr>
                      <a:picLocks noChangeAspect="1"/>
                    </pic:cNvPicPr>
                  </pic:nvPicPr>
                  <pic:blipFill>
                    <a:blip r:embed="rId5"/>
                    <a:stretch>
                      <a:fillRect/>
                    </a:stretch>
                  </pic:blipFill>
                  <pic:spPr>
                    <a:xfrm>
                      <a:off x="0" y="0"/>
                      <a:ext cx="4828540" cy="1285875"/>
                    </a:xfrm>
                    <a:prstGeom prst="rect">
                      <a:avLst/>
                    </a:prstGeom>
                    <a:noFill/>
                    <a:ln w="9525">
                      <a:noFill/>
                    </a:ln>
                  </pic:spPr>
                </pic:pic>
              </a:graphicData>
            </a:graphic>
          </wp:inline>
        </w:drawing>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C.熄灭酒精灯</w:t>
      </w:r>
    </w:p>
    <w:p>
      <w:pPr>
        <w:jc w:val="left"/>
        <w:rPr>
          <w:rFonts w:hint="eastAsia" w:ascii="Times New Roman" w:hAnsi="Times New Roman" w:eastAsia="宋体"/>
          <w:color w:val="000000"/>
          <w:lang w:val="en-US" w:eastAsia="zh-CN"/>
        </w:rPr>
      </w:pPr>
      <w:r>
        <w:rPr>
          <w:rFonts w:ascii="Times New Roman" w:hAnsi="Times New Roman" w:eastAsia="宋体"/>
        </w:rPr>
        <w:drawing>
          <wp:inline distT="0" distB="0" distL="114300" distR="114300">
            <wp:extent cx="5133340" cy="1695450"/>
            <wp:effectExtent l="0" t="0" r="10160" b="0"/>
            <wp:docPr id="7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5"/>
                    <pic:cNvPicPr>
                      <a:picLocks noChangeAspect="1"/>
                    </pic:cNvPicPr>
                  </pic:nvPicPr>
                  <pic:blipFill>
                    <a:blip r:embed="rId6"/>
                    <a:stretch>
                      <a:fillRect/>
                    </a:stretch>
                  </pic:blipFill>
                  <pic:spPr>
                    <a:xfrm>
                      <a:off x="0" y="0"/>
                      <a:ext cx="5133340" cy="1695450"/>
                    </a:xfrm>
                    <a:prstGeom prst="rect">
                      <a:avLst/>
                    </a:prstGeom>
                    <a:noFill/>
                    <a:ln w="9525">
                      <a:noFill/>
                    </a:ln>
                  </pic:spPr>
                </pic:pic>
              </a:graphicData>
            </a:graphic>
          </wp:inline>
        </w:drawing>
      </w:r>
    </w:p>
    <w:p>
      <w:pPr>
        <w:jc w:val="left"/>
        <w:rPr>
          <w:rFonts w:hint="eastAsia" w:ascii="Times New Roman" w:hAnsi="Times New Roman" w:eastAsia="宋体"/>
          <w:color w:val="000000"/>
          <w:lang w:val="en-US" w:eastAsia="zh-CN"/>
        </w:rPr>
      </w:pPr>
      <w:r>
        <w:rPr>
          <w:rFonts w:hint="eastAsia" w:ascii="Times New Roman" w:hAnsi="Times New Roman" w:eastAsia="宋体"/>
          <w:color w:val="000000"/>
          <w:lang w:val="en-US" w:eastAsia="zh-CN"/>
        </w:rPr>
        <w:t>D.测pH</w:t>
      </w:r>
    </w:p>
    <w:p>
      <w:pPr>
        <w:jc w:val="left"/>
        <w:rPr>
          <w:rFonts w:ascii="Times New Roman" w:hAnsi="Times New Roman" w:eastAsia="宋体"/>
        </w:rPr>
      </w:pPr>
    </w:p>
    <w:p>
      <w:pPr>
        <w:jc w:val="left"/>
        <w:rPr>
          <w:rFonts w:ascii="Times New Roman" w:hAnsi="Times New Roman" w:eastAsia="宋体"/>
        </w:rPr>
      </w:pPr>
      <w:r>
        <w:rPr>
          <w:rFonts w:hint="eastAsia" w:ascii="Times New Roman" w:hAnsi="Times New Roman" w:eastAsia="宋体"/>
          <w:lang w:val="en-US" w:eastAsia="zh-CN"/>
        </w:rPr>
        <w:t>4</w:t>
      </w:r>
      <w:r>
        <w:rPr>
          <w:rFonts w:hint="eastAsia" w:ascii="Times New Roman" w:hAnsi="Times New Roman" w:eastAsia="宋体"/>
          <w:color w:val="000000"/>
        </w:rPr>
        <w:t>．</w:t>
      </w:r>
      <w:r>
        <w:rPr>
          <w:rFonts w:hint="eastAsia" w:ascii="Times New Roman" w:hAnsi="Times New Roman" w:eastAsia="宋体"/>
          <w:color w:val="000000"/>
          <w:lang w:val="en-US" w:eastAsia="zh-CN"/>
        </w:rPr>
        <w:t>D</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钢是金属材料，水泥、砂子是无机非金属材料，所以钢筋混凝土属于复合材料，A不正确；棉花是天然高分子材料，B不正确；天然橡胶是天然高分子材料，C不正确；塑料是有机合成材料，D正确。</w:t>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5</w:t>
      </w:r>
      <w:r>
        <w:rPr>
          <w:rFonts w:hint="eastAsia" w:ascii="Times New Roman" w:hAnsi="Times New Roman" w:eastAsia="宋体"/>
          <w:color w:val="000000"/>
        </w:rPr>
        <w:t>．</w:t>
      </w:r>
      <w:r>
        <w:rPr>
          <w:rFonts w:hint="eastAsia" w:ascii="Times New Roman" w:hAnsi="Times New Roman" w:eastAsia="宋体"/>
          <w:color w:val="000000"/>
          <w:lang w:val="en-US" w:eastAsia="zh-CN"/>
        </w:rPr>
        <w:t>C</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6581"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663"/>
        <w:gridCol w:w="5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top"/>
          </w:tcPr>
          <w:p>
            <w:pPr>
              <w:spacing w:line="360" w:lineRule="auto"/>
              <w:rPr>
                <w:rFonts w:ascii="Times New Roman" w:hAnsi="Times New Roman" w:eastAsia="宋体"/>
                <w:szCs w:val="21"/>
              </w:rPr>
            </w:pPr>
            <w:r>
              <w:rPr>
                <w:rFonts w:ascii="Times New Roman" w:hAnsi="Times New Roman" w:eastAsia="宋体"/>
                <w:szCs w:val="21"/>
              </w:rPr>
              <w:t>A</w:t>
            </w:r>
          </w:p>
        </w:tc>
        <w:tc>
          <w:tcPr>
            <w:tcW w:w="663" w:type="dxa"/>
            <w:vAlign w:val="top"/>
          </w:tcPr>
          <w:p>
            <w:pPr>
              <w:spacing w:line="360" w:lineRule="auto"/>
              <w:rPr>
                <w:rFonts w:hint="eastAsia"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使用共享单车，可以减少汽车尾气，有利于减少环境污染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top"/>
          </w:tcPr>
          <w:p>
            <w:pPr>
              <w:spacing w:line="360" w:lineRule="auto"/>
              <w:rPr>
                <w:rFonts w:ascii="Times New Roman" w:hAnsi="Times New Roman" w:eastAsia="宋体"/>
                <w:szCs w:val="21"/>
              </w:rPr>
            </w:pPr>
            <w:r>
              <w:rPr>
                <w:rFonts w:ascii="Times New Roman" w:hAnsi="Times New Roman" w:eastAsia="宋体"/>
                <w:szCs w:val="21"/>
              </w:rPr>
              <w:t>B</w:t>
            </w:r>
          </w:p>
        </w:tc>
        <w:tc>
          <w:tcPr>
            <w:tcW w:w="66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无纸化办公可以减少纸张使用，减少砍伐竹木，有利于保护环境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 w:type="dxa"/>
            <w:vAlign w:val="top"/>
          </w:tcPr>
          <w:p>
            <w:pPr>
              <w:spacing w:line="360" w:lineRule="auto"/>
              <w:rPr>
                <w:rFonts w:ascii="Times New Roman" w:hAnsi="Times New Roman" w:eastAsia="宋体"/>
                <w:szCs w:val="21"/>
              </w:rPr>
            </w:pPr>
            <w:r>
              <w:rPr>
                <w:rFonts w:ascii="Times New Roman" w:hAnsi="Times New Roman" w:eastAsia="宋体"/>
                <w:szCs w:val="21"/>
              </w:rPr>
              <w:t>C</w:t>
            </w:r>
          </w:p>
        </w:tc>
        <w:tc>
          <w:tcPr>
            <w:tcW w:w="66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燃放烟花爆竹会产生噪音及二氧化硫、粉尘等大气污染物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7" w:type="dxa"/>
            <w:vAlign w:val="top"/>
          </w:tcPr>
          <w:p>
            <w:pPr>
              <w:spacing w:line="360" w:lineRule="auto"/>
              <w:rPr>
                <w:rFonts w:ascii="Times New Roman" w:hAnsi="Times New Roman" w:eastAsia="宋体"/>
                <w:szCs w:val="21"/>
              </w:rPr>
            </w:pPr>
            <w:r>
              <w:rPr>
                <w:rFonts w:ascii="Times New Roman" w:hAnsi="Times New Roman" w:eastAsia="宋体"/>
                <w:szCs w:val="21"/>
              </w:rPr>
              <w:t>D</w:t>
            </w:r>
          </w:p>
        </w:tc>
        <w:tc>
          <w:tcPr>
            <w:tcW w:w="66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加强垃圾分类回收，可以减少污染，提高资源利用率</w:t>
            </w:r>
          </w:p>
        </w:tc>
      </w:tr>
    </w:tbl>
    <w:p>
      <w:pPr>
        <w:jc w:val="left"/>
        <w:rPr>
          <w:rFonts w:ascii="Times New Roman" w:hAnsi="Times New Roman" w:eastAsia="宋体"/>
        </w:rPr>
      </w:pPr>
    </w:p>
    <w:p>
      <w:pPr>
        <w:jc w:val="left"/>
        <w:rPr>
          <w:rFonts w:hint="eastAsia" w:ascii="Times New Roman" w:hAnsi="Times New Roman" w:eastAsia="宋体"/>
          <w:lang w:val="en-US" w:eastAsia="zh-CN"/>
        </w:rPr>
      </w:pPr>
      <w:r>
        <w:rPr>
          <w:rFonts w:hint="eastAsia" w:ascii="Times New Roman" w:hAnsi="Times New Roman" w:eastAsia="宋体"/>
          <w:lang w:val="en-US" w:eastAsia="zh-CN"/>
        </w:rPr>
        <w:t>6</w:t>
      </w:r>
      <w:r>
        <w:rPr>
          <w:rFonts w:hint="eastAsia" w:ascii="Times New Roman" w:hAnsi="Times New Roman" w:eastAsia="宋体"/>
          <w:color w:val="000000"/>
        </w:rPr>
        <w:t>．</w:t>
      </w:r>
      <w:r>
        <w:rPr>
          <w:rFonts w:hint="eastAsia" w:ascii="Times New Roman" w:hAnsi="Times New Roman" w:eastAsia="宋体"/>
          <w:color w:val="000000"/>
          <w:lang w:val="en-US" w:eastAsia="zh-CN"/>
        </w:rPr>
        <w:t>D</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6581"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7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 w:type="dxa"/>
            <w:vAlign w:val="top"/>
          </w:tcPr>
          <w:p>
            <w:pPr>
              <w:spacing w:line="360" w:lineRule="auto"/>
              <w:rPr>
                <w:rFonts w:ascii="Times New Roman" w:hAnsi="Times New Roman" w:eastAsia="宋体"/>
                <w:szCs w:val="21"/>
              </w:rPr>
            </w:pPr>
            <w:r>
              <w:rPr>
                <w:rFonts w:ascii="Times New Roman" w:hAnsi="Times New Roman" w:eastAsia="宋体"/>
                <w:szCs w:val="21"/>
              </w:rPr>
              <w:t>A</w:t>
            </w:r>
          </w:p>
        </w:tc>
        <w:tc>
          <w:tcPr>
            <w:tcW w:w="779" w:type="dxa"/>
            <w:vAlign w:val="top"/>
          </w:tcPr>
          <w:p>
            <w:pPr>
              <w:spacing w:line="360" w:lineRule="auto"/>
              <w:rPr>
                <w:rFonts w:hint="eastAsia" w:ascii="Times New Roman" w:hAnsi="Times New Roman" w:eastAsia="宋体"/>
                <w:szCs w:val="21"/>
              </w:rPr>
            </w:pPr>
            <w:r>
              <w:rPr>
                <w:rFonts w:hint="eastAsia" w:ascii="Times New Roman" w:hAnsi="Times New Roman" w:eastAsia="宋体"/>
                <w:szCs w:val="21"/>
              </w:rPr>
              <w:t>√</w:t>
            </w:r>
          </w:p>
        </w:tc>
        <w:tc>
          <w:tcPr>
            <w:tcW w:w="515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空气的主要成分是氮气和氧气，液氮的沸点较氧气低，工业上常用分离液态空气方法制取氧气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 w:type="dxa"/>
            <w:vAlign w:val="top"/>
          </w:tcPr>
          <w:p>
            <w:pPr>
              <w:spacing w:line="360" w:lineRule="auto"/>
              <w:rPr>
                <w:rFonts w:ascii="Times New Roman" w:hAnsi="Times New Roman" w:eastAsia="宋体"/>
                <w:szCs w:val="21"/>
              </w:rPr>
            </w:pPr>
            <w:r>
              <w:rPr>
                <w:rFonts w:ascii="Times New Roman" w:hAnsi="Times New Roman" w:eastAsia="宋体"/>
                <w:szCs w:val="21"/>
              </w:rPr>
              <w:t>B</w:t>
            </w:r>
          </w:p>
        </w:tc>
        <w:tc>
          <w:tcPr>
            <w:tcW w:w="779"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5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稀有气体通电时会发光，常用作电光源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 w:type="dxa"/>
            <w:vAlign w:val="top"/>
          </w:tcPr>
          <w:p>
            <w:pPr>
              <w:spacing w:line="360" w:lineRule="auto"/>
              <w:rPr>
                <w:rFonts w:ascii="Times New Roman" w:hAnsi="Times New Roman" w:eastAsia="宋体"/>
                <w:szCs w:val="21"/>
              </w:rPr>
            </w:pPr>
            <w:r>
              <w:rPr>
                <w:rFonts w:ascii="Times New Roman" w:hAnsi="Times New Roman" w:eastAsia="宋体"/>
                <w:szCs w:val="21"/>
              </w:rPr>
              <w:t>C</w:t>
            </w:r>
          </w:p>
        </w:tc>
        <w:tc>
          <w:tcPr>
            <w:tcW w:w="779"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5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二氧化硫、一氧化碳、二氧化氮都是有害气体，属于空气污染物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49" w:type="dxa"/>
            <w:vAlign w:val="top"/>
          </w:tcPr>
          <w:p>
            <w:pPr>
              <w:spacing w:line="360" w:lineRule="auto"/>
              <w:rPr>
                <w:rFonts w:ascii="Times New Roman" w:hAnsi="Times New Roman" w:eastAsia="宋体"/>
                <w:szCs w:val="21"/>
              </w:rPr>
            </w:pPr>
            <w:r>
              <w:rPr>
                <w:rFonts w:ascii="Times New Roman" w:hAnsi="Times New Roman" w:eastAsia="宋体"/>
                <w:szCs w:val="21"/>
              </w:rPr>
              <w:t>D</w:t>
            </w:r>
          </w:p>
        </w:tc>
        <w:tc>
          <w:tcPr>
            <w:tcW w:w="779"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5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氧气约占空气体积的21</w:t>
            </w:r>
            <w:r>
              <w:rPr>
                <w:rFonts w:hint="eastAsia" w:ascii="Times New Roman" w:hAnsi="Times New Roman" w:eastAsia="宋体" w:cs="宋体"/>
                <w:szCs w:val="21"/>
                <w:lang w:val="en-US" w:eastAsia="zh-CN"/>
              </w:rPr>
              <w:t>％</w:t>
            </w:r>
          </w:p>
        </w:tc>
      </w:tr>
    </w:tbl>
    <w:p>
      <w:pPr>
        <w:jc w:val="left"/>
        <w:rPr>
          <w:rFonts w:ascii="Times New Roman" w:hAnsi="Times New Roman" w:eastAsia="宋体"/>
        </w:rPr>
      </w:pPr>
    </w:p>
    <w:p>
      <w:pPr>
        <w:jc w:val="left"/>
        <w:rPr>
          <w:rFonts w:ascii="Times New Roman" w:hAnsi="Times New Roman" w:eastAsia="宋体"/>
        </w:rPr>
      </w:pPr>
      <w:r>
        <w:rPr>
          <w:rFonts w:hint="eastAsia" w:ascii="Times New Roman" w:hAnsi="Times New Roman" w:eastAsia="宋体"/>
          <w:lang w:val="en-US" w:eastAsia="zh-CN"/>
        </w:rPr>
        <w:t>7</w:t>
      </w:r>
      <w:r>
        <w:rPr>
          <w:rFonts w:hint="eastAsia" w:ascii="Times New Roman" w:hAnsi="Times New Roman" w:eastAsia="宋体"/>
          <w:color w:val="000000"/>
        </w:rPr>
        <w:t>．</w:t>
      </w:r>
      <w:r>
        <w:rPr>
          <w:rFonts w:hint="eastAsia" w:ascii="Times New Roman" w:hAnsi="Times New Roman" w:eastAsia="宋体"/>
          <w:color w:val="000000"/>
          <w:lang w:val="en-US" w:eastAsia="zh-CN"/>
        </w:rPr>
        <w:t>B</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氮肥可使植物生长茂盛、叶色浓绿，钾肥可增强植物的抗倒伏能力，所以为使植物生长茂盛、叶色浓绿且不易倒伏，最好施用同时含氮元素和钾元素的化肥，硝酸钾是同时含有氮元素和钾元素的化肥，所以本题选B。</w:t>
      </w:r>
    </w:p>
    <w:p>
      <w:pPr>
        <w:jc w:val="left"/>
        <w:rPr>
          <w:rFonts w:ascii="Times New Roman" w:hAnsi="Times New Roman" w:eastAsia="宋体"/>
        </w:rPr>
      </w:pPr>
      <w:r>
        <w:rPr>
          <w:rFonts w:hint="eastAsia" w:ascii="Times New Roman" w:hAnsi="Times New Roman" w:eastAsia="宋体"/>
          <w:lang w:val="en-US" w:eastAsia="zh-CN"/>
        </w:rPr>
        <w:t>8</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＜7，溶液显酸性，且</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越小，酸性越强；</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=7，溶液显中性；</w:t>
      </w:r>
      <w:r>
        <w:rPr>
          <w:rFonts w:hint="default" w:ascii="Times New Roman" w:hAnsi="Times New Roman" w:eastAsia="宋体"/>
          <w:color w:val="000000"/>
          <w:lang w:val="en-GB" w:eastAsia="zh-CN"/>
        </w:rPr>
        <w:t>pH</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7，溶液显碱性，且</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越大，碱性越强；所以鸡蛋清显碱性，牛奶显酸性，A不正确；苹果汁和葡萄汁的</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都小于7，两者都显酸性，苹果汁的</w:t>
      </w:r>
      <w:r>
        <w:rPr>
          <w:rFonts w:hint="default" w:ascii="Times New Roman" w:hAnsi="Times New Roman" w:eastAsia="宋体"/>
          <w:color w:val="000000"/>
          <w:lang w:val="en-GB" w:eastAsia="zh-CN"/>
        </w:rPr>
        <w:t>pH</w:t>
      </w:r>
      <w:r>
        <w:rPr>
          <w:rFonts w:hint="eastAsia" w:ascii="Times New Roman" w:hAnsi="Times New Roman" w:eastAsia="宋体"/>
          <w:color w:val="000000"/>
          <w:lang w:val="en-US" w:eastAsia="zh-CN"/>
        </w:rPr>
        <w:t>较葡萄汁小，所以苹果汁酸性较葡萄汁强，B、C正确；胃酸的主要成分是盐酸，显酸性，所以胃酸分泌过多的人应少饮用苹果汁和葡萄汁，D正确。</w:t>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9</w:t>
      </w:r>
      <w:r>
        <w:rPr>
          <w:rFonts w:hint="eastAsia" w:ascii="Times New Roman" w:hAnsi="Times New Roman" w:eastAsia="宋体"/>
          <w:color w:val="000000"/>
        </w:rPr>
        <w:t>．</w:t>
      </w:r>
      <w:r>
        <w:rPr>
          <w:rFonts w:hint="eastAsia" w:ascii="Times New Roman" w:hAnsi="Times New Roman" w:eastAsia="宋体"/>
          <w:color w:val="000000"/>
          <w:lang w:val="en-US" w:eastAsia="zh-CN"/>
        </w:rPr>
        <w:t>C</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6581"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750"/>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8" w:type="dxa"/>
            <w:vAlign w:val="top"/>
          </w:tcPr>
          <w:p>
            <w:pPr>
              <w:spacing w:line="360" w:lineRule="auto"/>
              <w:rPr>
                <w:rFonts w:ascii="Times New Roman" w:hAnsi="Times New Roman" w:eastAsia="宋体"/>
                <w:szCs w:val="21"/>
              </w:rPr>
            </w:pPr>
            <w:r>
              <w:rPr>
                <w:rFonts w:ascii="Times New Roman" w:hAnsi="Times New Roman" w:eastAsia="宋体"/>
                <w:szCs w:val="21"/>
              </w:rPr>
              <w:t>A</w:t>
            </w:r>
          </w:p>
        </w:tc>
        <w:tc>
          <w:tcPr>
            <w:tcW w:w="750" w:type="dxa"/>
            <w:vAlign w:val="top"/>
          </w:tcPr>
          <w:p>
            <w:pPr>
              <w:spacing w:line="360" w:lineRule="auto"/>
              <w:rPr>
                <w:rFonts w:hint="eastAsia" w:ascii="Times New Roman" w:hAnsi="Times New Roman" w:eastAsia="宋体"/>
                <w:szCs w:val="21"/>
              </w:rPr>
            </w:pPr>
            <w:r>
              <w:rPr>
                <w:rFonts w:hint="eastAsia" w:ascii="Times New Roman" w:hAnsi="Times New Roman" w:eastAsia="宋体"/>
                <w:szCs w:val="21"/>
              </w:rPr>
              <w:t>×</w:t>
            </w:r>
          </w:p>
        </w:tc>
        <w:tc>
          <w:tcPr>
            <w:tcW w:w="516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烟是固体小颗粒分散在空气中形成的，雾是液体小颗粒分散在空气中形成的，红磷在空气中燃烧只生成五氧化二磷固体，所以只能形成白烟，没有雾产生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8" w:type="dxa"/>
            <w:vAlign w:val="top"/>
          </w:tcPr>
          <w:p>
            <w:pPr>
              <w:spacing w:line="360" w:lineRule="auto"/>
              <w:rPr>
                <w:rFonts w:ascii="Times New Roman" w:hAnsi="Times New Roman" w:eastAsia="宋体"/>
                <w:szCs w:val="21"/>
              </w:rPr>
            </w:pPr>
            <w:r>
              <w:rPr>
                <w:rFonts w:ascii="Times New Roman" w:hAnsi="Times New Roman" w:eastAsia="宋体"/>
                <w:szCs w:val="21"/>
              </w:rPr>
              <w:t>B</w:t>
            </w:r>
          </w:p>
        </w:tc>
        <w:tc>
          <w:tcPr>
            <w:tcW w:w="750"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6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稀盐酸是一种酸，酸能使紫色石蕊变红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8" w:type="dxa"/>
            <w:vAlign w:val="top"/>
          </w:tcPr>
          <w:p>
            <w:pPr>
              <w:spacing w:line="360" w:lineRule="auto"/>
              <w:rPr>
                <w:rFonts w:ascii="Times New Roman" w:hAnsi="Times New Roman" w:eastAsia="宋体"/>
                <w:szCs w:val="21"/>
              </w:rPr>
            </w:pPr>
            <w:r>
              <w:rPr>
                <w:rFonts w:ascii="Times New Roman" w:hAnsi="Times New Roman" w:eastAsia="宋体"/>
                <w:szCs w:val="21"/>
              </w:rPr>
              <w:t>C</w:t>
            </w:r>
          </w:p>
        </w:tc>
        <w:tc>
          <w:tcPr>
            <w:tcW w:w="750"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6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硫在氧气中剧烈燃烧，发出明亮的蓝紫色火焰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68" w:type="dxa"/>
            <w:vAlign w:val="top"/>
          </w:tcPr>
          <w:p>
            <w:pPr>
              <w:spacing w:line="360" w:lineRule="auto"/>
              <w:rPr>
                <w:rFonts w:ascii="Times New Roman" w:hAnsi="Times New Roman" w:eastAsia="宋体"/>
                <w:szCs w:val="21"/>
              </w:rPr>
            </w:pPr>
            <w:r>
              <w:rPr>
                <w:rFonts w:ascii="Times New Roman" w:hAnsi="Times New Roman" w:eastAsia="宋体"/>
                <w:szCs w:val="21"/>
              </w:rPr>
              <w:t>D</w:t>
            </w:r>
          </w:p>
        </w:tc>
        <w:tc>
          <w:tcPr>
            <w:tcW w:w="750"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163"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氢氧化钠固体溶于水放出热量，液体温度升高</w:t>
            </w:r>
          </w:p>
        </w:tc>
      </w:tr>
    </w:tbl>
    <w:p>
      <w:pPr>
        <w:jc w:val="left"/>
        <w:rPr>
          <w:rFonts w:ascii="Times New Roman" w:hAnsi="Times New Roman" w:eastAsia="宋体"/>
        </w:rPr>
      </w:pPr>
      <w:r>
        <w:rPr>
          <w:rFonts w:hint="eastAsia" w:ascii="Times New Roman" w:hAnsi="Times New Roman" w:eastAsia="宋体"/>
          <w:lang w:val="en-US" w:eastAsia="zh-CN"/>
        </w:rPr>
        <w:t>10</w:t>
      </w:r>
      <w:r>
        <w:rPr>
          <w:rFonts w:hint="eastAsia" w:ascii="Times New Roman" w:hAnsi="Times New Roman" w:eastAsia="宋体"/>
          <w:color w:val="000000"/>
        </w:rPr>
        <w:t>．</w:t>
      </w:r>
      <w:r>
        <w:rPr>
          <w:rFonts w:hint="eastAsia" w:ascii="Times New Roman" w:hAnsi="Times New Roman" w:eastAsia="宋体"/>
          <w:color w:val="000000"/>
          <w:lang w:val="en-US" w:eastAsia="zh-CN"/>
        </w:rPr>
        <w:t>B</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霉变花生、大米中含黄曲霉素，黄曲霉素具有强致癌作用，且黄曲霉素在一般的烹饪条件下不易被破坏，所以不能吃霉变的花生、大米，A正确；甲醛能使蛋白质变性，进入人体后会影响人体健康，所以不能用甲醛水溶液浸泡海产品，B错误；碳酸氢钠受热易分解，常用作焙制糕点的发酵粉，C正确；碘是人体必需的微量元素，人体缺少碘易患甲状腺肿大，食用加碘盐可有效预防碘缺乏症，防止甲状腺肿大，D正确。</w:t>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11</w:t>
      </w:r>
      <w:r>
        <w:rPr>
          <w:rFonts w:hint="eastAsia" w:ascii="Times New Roman" w:hAnsi="Times New Roman" w:eastAsia="宋体"/>
          <w:color w:val="000000"/>
        </w:rPr>
        <w:t>．</w:t>
      </w:r>
      <w:r>
        <w:rPr>
          <w:rFonts w:hint="eastAsia" w:ascii="Times New Roman" w:hAnsi="Times New Roman" w:eastAsia="宋体"/>
          <w:color w:val="000000"/>
          <w:lang w:val="en-US" w:eastAsia="zh-CN"/>
        </w:rPr>
        <w:t>D</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6581"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73"/>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spacing w:line="360" w:lineRule="auto"/>
              <w:rPr>
                <w:rFonts w:ascii="Times New Roman" w:hAnsi="Times New Roman" w:eastAsia="宋体"/>
                <w:szCs w:val="21"/>
              </w:rPr>
            </w:pPr>
            <w:r>
              <w:rPr>
                <w:rFonts w:ascii="Times New Roman" w:hAnsi="Times New Roman" w:eastAsia="宋体"/>
                <w:szCs w:val="21"/>
              </w:rPr>
              <w:t>A</w:t>
            </w:r>
          </w:p>
        </w:tc>
        <w:tc>
          <w:tcPr>
            <w:tcW w:w="673" w:type="dxa"/>
            <w:vAlign w:val="top"/>
          </w:tcPr>
          <w:p>
            <w:pPr>
              <w:spacing w:line="360" w:lineRule="auto"/>
              <w:rPr>
                <w:rFonts w:hint="eastAsia" w:ascii="Times New Roman" w:hAnsi="Times New Roman" w:eastAsia="宋体"/>
                <w:szCs w:val="21"/>
              </w:rPr>
            </w:pPr>
            <w:r>
              <w:rPr>
                <w:rFonts w:hint="eastAsia" w:ascii="Times New Roman" w:hAnsi="Times New Roman" w:eastAsia="宋体"/>
                <w:szCs w:val="21"/>
              </w:rPr>
              <w:t>×</w:t>
            </w:r>
          </w:p>
        </w:tc>
        <w:tc>
          <w:tcPr>
            <w:tcW w:w="5260"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热胀冷缩是构成物质微粒间的间隙随温度改变而变化的缘故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spacing w:line="360" w:lineRule="auto"/>
              <w:rPr>
                <w:rFonts w:ascii="Times New Roman" w:hAnsi="Times New Roman" w:eastAsia="宋体"/>
                <w:szCs w:val="21"/>
              </w:rPr>
            </w:pPr>
            <w:r>
              <w:rPr>
                <w:rFonts w:ascii="Times New Roman" w:hAnsi="Times New Roman" w:eastAsia="宋体"/>
                <w:szCs w:val="21"/>
              </w:rPr>
              <w:t>B</w:t>
            </w:r>
          </w:p>
        </w:tc>
        <w:tc>
          <w:tcPr>
            <w:tcW w:w="67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60"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分子是由原子构成的，但分子不一定比原子大，分子只是比构成它的原子大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spacing w:line="360" w:lineRule="auto"/>
              <w:rPr>
                <w:rFonts w:ascii="Times New Roman" w:hAnsi="Times New Roman" w:eastAsia="宋体"/>
                <w:szCs w:val="21"/>
              </w:rPr>
            </w:pPr>
            <w:r>
              <w:rPr>
                <w:rFonts w:ascii="Times New Roman" w:hAnsi="Times New Roman" w:eastAsia="宋体"/>
                <w:szCs w:val="21"/>
              </w:rPr>
              <w:t>C</w:t>
            </w:r>
          </w:p>
        </w:tc>
        <w:tc>
          <w:tcPr>
            <w:tcW w:w="67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60"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分子可以分解成原子，原子又是由质子、核外电子、中子等更小的粒子构成的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48" w:type="dxa"/>
            <w:vAlign w:val="top"/>
          </w:tcPr>
          <w:p>
            <w:pPr>
              <w:spacing w:line="360" w:lineRule="auto"/>
              <w:rPr>
                <w:rFonts w:ascii="Times New Roman" w:hAnsi="Times New Roman" w:eastAsia="宋体"/>
                <w:szCs w:val="21"/>
              </w:rPr>
            </w:pPr>
            <w:r>
              <w:rPr>
                <w:rFonts w:ascii="Times New Roman" w:hAnsi="Times New Roman" w:eastAsia="宋体"/>
                <w:szCs w:val="21"/>
              </w:rPr>
              <w:t>D</w:t>
            </w:r>
          </w:p>
        </w:tc>
        <w:tc>
          <w:tcPr>
            <w:tcW w:w="673"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60"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物质都是由微粒构成的，分子、原子、离子都是构成物质的微粒</w:t>
            </w:r>
          </w:p>
        </w:tc>
      </w:tr>
    </w:tbl>
    <w:p>
      <w:pPr>
        <w:jc w:val="left"/>
        <w:rPr>
          <w:rFonts w:ascii="Times New Roman" w:hAnsi="Times New Roman" w:eastAsia="宋体"/>
        </w:rPr>
      </w:pPr>
    </w:p>
    <w:p>
      <w:pPr>
        <w:numPr>
          <w:ilvl w:val="0"/>
          <w:numId w:val="2"/>
        </w:numPr>
        <w:jc w:val="left"/>
        <w:rPr>
          <w:rFonts w:hint="eastAsia" w:ascii="Times New Roman" w:hAnsi="Times New Roman" w:eastAsia="宋体" w:cs="Arial"/>
          <w:color w:val="000000"/>
          <w:lang w:val="en-US" w:eastAsia="zh-CN"/>
        </w:rPr>
      </w:pPr>
      <w:r>
        <w:rPr>
          <w:rFonts w:hint="eastAsia" w:ascii="Times New Roman" w:hAnsi="Times New Roman" w:eastAsia="宋体"/>
          <w:color w:val="000000"/>
          <w:lang w:val="en-US" w:eastAsia="zh-CN"/>
        </w:rPr>
        <w:t>C</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763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
        <w:gridCol w:w="414"/>
        <w:gridCol w:w="6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top"/>
          </w:tcPr>
          <w:p>
            <w:pPr>
              <w:jc w:val="left"/>
              <w:rPr>
                <w:rFonts w:ascii="Times New Roman" w:hAnsi="Times New Roman" w:eastAsia="宋体"/>
                <w:color w:val="000000"/>
                <w:szCs w:val="21"/>
              </w:rPr>
            </w:pPr>
            <w:r>
              <w:rPr>
                <w:rFonts w:ascii="Times New Roman" w:hAnsi="Times New Roman" w:eastAsia="宋体"/>
                <w:color w:val="000000"/>
                <w:szCs w:val="21"/>
              </w:rPr>
              <w:t>A</w:t>
            </w:r>
          </w:p>
        </w:tc>
        <w:tc>
          <w:tcPr>
            <w:tcW w:w="414"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w:t>
            </w:r>
          </w:p>
        </w:tc>
        <w:tc>
          <w:tcPr>
            <w:tcW w:w="6786"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根据化学式可知，</w:t>
            </w:r>
            <w:r>
              <w:rPr>
                <w:rFonts w:hint="eastAsia" w:ascii="Times New Roman" w:hAnsi="Times New Roman" w:eastAsia="宋体"/>
                <w:color w:val="000000"/>
                <w:szCs w:val="21"/>
                <w:lang w:eastAsia="zh-CN"/>
              </w:rPr>
              <w:t>喹乙醇</w:t>
            </w:r>
            <w:r>
              <w:rPr>
                <w:rFonts w:hint="eastAsia" w:ascii="Times New Roman" w:hAnsi="Times New Roman" w:eastAsia="宋体"/>
                <w:color w:val="000000"/>
                <w:szCs w:val="21"/>
              </w:rPr>
              <w:t>是由碳、氢、</w:t>
            </w:r>
            <w:r>
              <w:rPr>
                <w:rFonts w:hint="eastAsia" w:ascii="Times New Roman" w:hAnsi="Times New Roman" w:eastAsia="宋体"/>
                <w:color w:val="000000"/>
                <w:szCs w:val="21"/>
                <w:lang w:eastAsia="zh-CN"/>
              </w:rPr>
              <w:t>氮、</w:t>
            </w:r>
            <w:r>
              <w:rPr>
                <w:rFonts w:hint="eastAsia" w:ascii="Times New Roman" w:hAnsi="Times New Roman" w:eastAsia="宋体"/>
                <w:color w:val="000000"/>
                <w:szCs w:val="21"/>
              </w:rPr>
              <w:t>氧</w:t>
            </w:r>
            <w:r>
              <w:rPr>
                <w:rFonts w:hint="eastAsia" w:ascii="Times New Roman" w:hAnsi="Times New Roman" w:eastAsia="宋体"/>
                <w:color w:val="000000"/>
                <w:szCs w:val="21"/>
                <w:lang w:eastAsia="zh-CN"/>
              </w:rPr>
              <w:t>四</w:t>
            </w:r>
            <w:r>
              <w:rPr>
                <w:rFonts w:hint="eastAsia" w:ascii="Times New Roman" w:hAnsi="Times New Roman" w:eastAsia="宋体"/>
                <w:color w:val="000000"/>
                <w:szCs w:val="21"/>
              </w:rPr>
              <w:t>种元素组成的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top"/>
          </w:tcPr>
          <w:p>
            <w:pPr>
              <w:jc w:val="left"/>
              <w:rPr>
                <w:rFonts w:ascii="Times New Roman" w:hAnsi="Times New Roman" w:eastAsia="宋体"/>
                <w:color w:val="000000"/>
                <w:szCs w:val="21"/>
              </w:rPr>
            </w:pPr>
            <w:r>
              <w:rPr>
                <w:rFonts w:ascii="Times New Roman" w:hAnsi="Times New Roman" w:eastAsia="宋体"/>
                <w:color w:val="000000"/>
                <w:szCs w:val="21"/>
              </w:rPr>
              <w:t>B</w:t>
            </w:r>
          </w:p>
        </w:tc>
        <w:tc>
          <w:tcPr>
            <w:tcW w:w="414"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w:t>
            </w:r>
          </w:p>
        </w:tc>
        <w:tc>
          <w:tcPr>
            <w:tcW w:w="6786"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根据化合物中某元素质量分数计算公</w:t>
            </w:r>
            <w:r>
              <w:rPr>
                <w:rFonts w:hint="eastAsia" w:ascii="Times New Roman" w:hAnsi="Times New Roman" w:eastAsia="宋体"/>
                <w:color w:val="000000"/>
                <w:szCs w:val="21"/>
                <w:lang w:eastAsia="zh-CN"/>
              </w:rPr>
              <w:t>式</w:t>
            </w:r>
            <w:r>
              <w:rPr>
                <w:rFonts w:ascii="Times New Roman" w:hAnsi="Times New Roman" w:eastAsia="宋体"/>
                <w:color w:val="000000"/>
                <w:position w:val="-26"/>
                <w:szCs w:val="21"/>
              </w:rPr>
              <w:object>
                <v:shape id="_x0000_i1028" o:spt="75" type="#_x0000_t75" style="height:32.75pt;width:265.95pt;" o:ole="t" filled="f" o:preferrelative="t" stroked="f" coordsize="21600,21600">
                  <v:path/>
                  <v:fill on="f" alignshape="1" focussize="0,0"/>
                  <v:stroke on="f"/>
                  <v:imagedata r:id="rId8" o:title=""/>
                  <o:lock v:ext="edit" aspectratio="t"/>
                  <w10:wrap type="none"/>
                  <w10:anchorlock/>
                </v:shape>
                <o:OLEObject Type="Embed" ProgID="Equation.DSMT4" ShapeID="_x0000_i1028" DrawAspect="Content" ObjectID="_1468075725" r:id="rId7">
                  <o:LockedField>false</o:LockedField>
                </o:OLEObject>
              </w:object>
            </w:r>
            <w:r>
              <w:rPr>
                <w:rFonts w:hint="eastAsia" w:ascii="Times New Roman" w:hAnsi="Times New Roman" w:eastAsia="宋体"/>
                <w:color w:val="000000"/>
                <w:szCs w:val="21"/>
              </w:rPr>
              <w:t>，结合单宁酸的化学式分析，计算</w:t>
            </w:r>
            <w:r>
              <w:rPr>
                <w:rFonts w:hint="eastAsia" w:ascii="Times New Roman" w:hAnsi="Times New Roman" w:eastAsia="宋体"/>
                <w:color w:val="000000"/>
                <w:lang w:val="en-US" w:eastAsia="zh-CN"/>
              </w:rPr>
              <w:t>喹乙醇中</w:t>
            </w:r>
            <w:r>
              <w:rPr>
                <w:rFonts w:hint="eastAsia" w:ascii="Times New Roman" w:hAnsi="Times New Roman" w:eastAsia="宋体"/>
                <w:color w:val="000000"/>
                <w:szCs w:val="21"/>
              </w:rPr>
              <w:t>所含碳、氢、</w:t>
            </w:r>
            <w:r>
              <w:rPr>
                <w:rFonts w:hint="eastAsia" w:ascii="Times New Roman" w:hAnsi="Times New Roman" w:eastAsia="宋体"/>
                <w:color w:val="000000"/>
                <w:szCs w:val="21"/>
                <w:lang w:eastAsia="zh-CN"/>
              </w:rPr>
              <w:t>氮、</w:t>
            </w:r>
            <w:r>
              <w:rPr>
                <w:rFonts w:hint="eastAsia" w:ascii="Times New Roman" w:hAnsi="Times New Roman" w:eastAsia="宋体"/>
                <w:color w:val="000000"/>
                <w:szCs w:val="21"/>
              </w:rPr>
              <w:t>氧</w:t>
            </w:r>
            <w:r>
              <w:rPr>
                <w:rFonts w:hint="eastAsia" w:ascii="Times New Roman" w:hAnsi="Times New Roman" w:eastAsia="宋体"/>
                <w:color w:val="000000"/>
                <w:szCs w:val="21"/>
                <w:lang w:eastAsia="zh-CN"/>
              </w:rPr>
              <w:t>四</w:t>
            </w:r>
            <w:r>
              <w:rPr>
                <w:rFonts w:hint="eastAsia" w:ascii="Times New Roman" w:hAnsi="Times New Roman" w:eastAsia="宋体"/>
                <w:color w:val="000000"/>
                <w:szCs w:val="21"/>
              </w:rPr>
              <w:t>种元素的质量分数时，分母相同，分子数据依次为</w:t>
            </w:r>
            <w:r>
              <w:rPr>
                <w:rFonts w:hint="default" w:ascii="Times New Roman" w:hAnsi="Times New Roman" w:eastAsia="宋体" w:cs="Times New Roman"/>
                <w:color w:val="000000"/>
                <w:lang w:val="en-US" w:eastAsia="zh-CN"/>
              </w:rPr>
              <w:t>12×12、13×1、14×3、16×4</w:t>
            </w:r>
            <w:r>
              <w:rPr>
                <w:rFonts w:hint="eastAsia" w:ascii="Times New Roman" w:hAnsi="Times New Roman" w:eastAsia="宋体"/>
                <w:color w:val="000000"/>
                <w:szCs w:val="21"/>
              </w:rPr>
              <w:t>，</w:t>
            </w:r>
            <w:r>
              <w:rPr>
                <w:rFonts w:hint="eastAsia" w:ascii="Times New Roman" w:hAnsi="Times New Roman" w:eastAsia="宋体" w:cstheme="minorHAnsi"/>
                <w:color w:val="000000"/>
                <w:lang w:val="en-US" w:eastAsia="zh-CN"/>
              </w:rPr>
              <w:t>所以喹乙醇中氢元素的质量分数最小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top"/>
          </w:tcPr>
          <w:p>
            <w:pPr>
              <w:jc w:val="left"/>
              <w:rPr>
                <w:rFonts w:ascii="Times New Roman" w:hAnsi="Times New Roman" w:eastAsia="宋体"/>
                <w:color w:val="000000"/>
                <w:szCs w:val="21"/>
              </w:rPr>
            </w:pPr>
            <w:r>
              <w:rPr>
                <w:rFonts w:ascii="Times New Roman" w:hAnsi="Times New Roman" w:eastAsia="宋体"/>
                <w:color w:val="000000"/>
                <w:szCs w:val="21"/>
              </w:rPr>
              <w:t>C</w:t>
            </w:r>
          </w:p>
        </w:tc>
        <w:tc>
          <w:tcPr>
            <w:tcW w:w="414"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w:t>
            </w:r>
          </w:p>
        </w:tc>
        <w:tc>
          <w:tcPr>
            <w:tcW w:w="6786" w:type="dxa"/>
            <w:vAlign w:val="top"/>
          </w:tcPr>
          <w:p>
            <w:pPr>
              <w:jc w:val="left"/>
              <w:rPr>
                <w:rFonts w:hint="eastAsia" w:ascii="Times New Roman" w:hAnsi="Times New Roman" w:eastAsia="宋体"/>
                <w:color w:val="000000"/>
                <w:szCs w:val="21"/>
                <w:lang w:eastAsia="zh-CN"/>
              </w:rPr>
            </w:pPr>
            <w:r>
              <w:rPr>
                <w:rFonts w:hint="eastAsia" w:ascii="Times New Roman" w:hAnsi="Times New Roman" w:eastAsia="宋体"/>
                <w:color w:val="000000"/>
                <w:szCs w:val="21"/>
                <w:lang w:eastAsia="zh-CN"/>
              </w:rPr>
              <w:t>喹乙醇中，碳、氢、氮、氧四种元素的质量比为（</w:t>
            </w:r>
            <w:r>
              <w:rPr>
                <w:rFonts w:hint="eastAsia" w:ascii="Times New Roman" w:hAnsi="Times New Roman" w:eastAsia="宋体"/>
                <w:color w:val="000000"/>
                <w:szCs w:val="21"/>
                <w:lang w:val="en-US" w:eastAsia="zh-CN"/>
              </w:rPr>
              <w:t>12×12</w:t>
            </w:r>
            <w:r>
              <w:rPr>
                <w:rFonts w:hint="eastAsia" w:ascii="Times New Roman" w:hAnsi="Times New Roman" w:eastAsia="宋体"/>
                <w:color w:val="000000"/>
                <w:szCs w:val="21"/>
                <w:lang w:eastAsia="zh-CN"/>
              </w:rPr>
              <w:t>）：（</w:t>
            </w:r>
            <w:r>
              <w:rPr>
                <w:rFonts w:hint="eastAsia" w:ascii="Times New Roman" w:hAnsi="Times New Roman" w:eastAsia="宋体"/>
                <w:color w:val="000000"/>
                <w:szCs w:val="21"/>
                <w:lang w:val="en-US" w:eastAsia="zh-CN"/>
              </w:rPr>
              <w:t>13×1</w:t>
            </w:r>
            <w:r>
              <w:rPr>
                <w:rFonts w:hint="eastAsia" w:ascii="Times New Roman" w:hAnsi="Times New Roman" w:eastAsia="宋体"/>
                <w:color w:val="000000"/>
                <w:szCs w:val="21"/>
                <w:lang w:eastAsia="zh-CN"/>
              </w:rPr>
              <w:t>）：（</w:t>
            </w:r>
            <w:r>
              <w:rPr>
                <w:rFonts w:hint="eastAsia" w:ascii="Times New Roman" w:hAnsi="Times New Roman" w:eastAsia="宋体"/>
                <w:color w:val="000000"/>
                <w:szCs w:val="21"/>
                <w:lang w:val="en-US" w:eastAsia="zh-CN"/>
              </w:rPr>
              <w:t>3×14</w:t>
            </w:r>
            <w:r>
              <w:rPr>
                <w:rFonts w:hint="eastAsia" w:ascii="Times New Roman" w:hAnsi="Times New Roman" w:eastAsia="宋体"/>
                <w:color w:val="000000"/>
                <w:szCs w:val="21"/>
                <w:lang w:eastAsia="zh-CN"/>
              </w:rPr>
              <w:t>）：（</w:t>
            </w:r>
            <w:r>
              <w:rPr>
                <w:rFonts w:hint="eastAsia" w:ascii="Times New Roman" w:hAnsi="Times New Roman" w:eastAsia="宋体"/>
                <w:color w:val="000000"/>
                <w:szCs w:val="21"/>
                <w:lang w:val="en-US" w:eastAsia="zh-CN"/>
              </w:rPr>
              <w:t>4×16</w:t>
            </w:r>
            <w:r>
              <w:rPr>
                <w:rFonts w:hint="eastAsia" w:ascii="Times New Roman" w:hAnsi="Times New Roman" w:eastAsia="宋体"/>
                <w:color w:val="000000"/>
                <w:szCs w:val="21"/>
                <w:lang w:eastAsia="zh-CN"/>
              </w:rPr>
              <w:t>）</w:t>
            </w:r>
            <w:r>
              <w:rPr>
                <w:rFonts w:hint="eastAsia" w:ascii="Times New Roman" w:hAnsi="Times New Roman" w:eastAsia="宋体"/>
                <w:color w:val="000000"/>
                <w:szCs w:val="21"/>
                <w:lang w:val="en-US" w:eastAsia="zh-CN"/>
              </w:rPr>
              <w:t>=144:13:42:64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 w:type="dxa"/>
            <w:vAlign w:val="top"/>
          </w:tcPr>
          <w:p>
            <w:pPr>
              <w:jc w:val="left"/>
              <w:rPr>
                <w:rFonts w:ascii="Times New Roman" w:hAnsi="Times New Roman" w:eastAsia="宋体"/>
                <w:color w:val="000000"/>
                <w:szCs w:val="21"/>
              </w:rPr>
            </w:pPr>
            <w:r>
              <w:rPr>
                <w:rFonts w:ascii="Times New Roman" w:hAnsi="Times New Roman" w:eastAsia="宋体"/>
                <w:color w:val="000000"/>
                <w:szCs w:val="21"/>
              </w:rPr>
              <w:t>D</w:t>
            </w:r>
          </w:p>
        </w:tc>
        <w:tc>
          <w:tcPr>
            <w:tcW w:w="414" w:type="dxa"/>
            <w:vAlign w:val="top"/>
          </w:tcPr>
          <w:p>
            <w:pPr>
              <w:jc w:val="left"/>
              <w:rPr>
                <w:rFonts w:ascii="Times New Roman" w:hAnsi="Times New Roman" w:eastAsia="宋体"/>
                <w:color w:val="000000"/>
                <w:szCs w:val="21"/>
              </w:rPr>
            </w:pPr>
            <w:r>
              <w:rPr>
                <w:rFonts w:hint="eastAsia" w:ascii="Times New Roman" w:hAnsi="Times New Roman" w:eastAsia="宋体"/>
                <w:color w:val="000000"/>
                <w:szCs w:val="21"/>
              </w:rPr>
              <w:t>√</w:t>
            </w:r>
          </w:p>
        </w:tc>
        <w:tc>
          <w:tcPr>
            <w:tcW w:w="6786" w:type="dxa"/>
            <w:vAlign w:val="top"/>
          </w:tcPr>
          <w:p>
            <w:pPr>
              <w:jc w:val="left"/>
              <w:rPr>
                <w:rFonts w:hint="eastAsia" w:ascii="Times New Roman" w:hAnsi="Times New Roman" w:eastAsia="宋体"/>
                <w:color w:val="000000"/>
                <w:szCs w:val="21"/>
                <w:lang w:eastAsia="zh-CN"/>
              </w:rPr>
            </w:pPr>
            <w:r>
              <w:rPr>
                <w:rFonts w:hint="eastAsia" w:ascii="Times New Roman" w:hAnsi="Times New Roman" w:eastAsia="宋体"/>
                <w:color w:val="000000"/>
                <w:szCs w:val="21"/>
                <w:lang w:eastAsia="zh-CN"/>
              </w:rPr>
              <w:t>喹乙醇的相对分子质量为</w:t>
            </w:r>
            <w:r>
              <w:rPr>
                <w:rFonts w:hint="eastAsia" w:ascii="Times New Roman" w:hAnsi="Times New Roman" w:eastAsia="宋体"/>
                <w:color w:val="000000"/>
                <w:szCs w:val="21"/>
                <w:lang w:val="en-US" w:eastAsia="zh-CN"/>
              </w:rPr>
              <w:t>12×12+13×1+3×14+4×16=263,在单位为“1”，常省略不写</w:t>
            </w:r>
          </w:p>
        </w:tc>
      </w:tr>
    </w:tbl>
    <w:p>
      <w:pPr>
        <w:jc w:val="left"/>
        <w:rPr>
          <w:rFonts w:ascii="Times New Roman" w:hAnsi="Times New Roman" w:eastAsia="宋体"/>
        </w:rPr>
      </w:pPr>
      <w:r>
        <w:rPr>
          <w:rFonts w:hint="eastAsia" w:ascii="Times New Roman" w:hAnsi="Times New Roman" w:eastAsia="宋体"/>
          <w:lang w:val="en-US" w:eastAsia="zh-CN"/>
        </w:rPr>
        <w:t>13</w:t>
      </w:r>
      <w:r>
        <w:rPr>
          <w:rFonts w:hint="eastAsia" w:ascii="Times New Roman" w:hAnsi="Times New Roman" w:eastAsia="宋体"/>
          <w:color w:val="000000"/>
        </w:rPr>
        <w:t>．</w:t>
      </w:r>
      <w:r>
        <w:rPr>
          <w:rFonts w:hint="eastAsia" w:ascii="Times New Roman" w:hAnsi="Times New Roman" w:eastAsia="宋体"/>
          <w:color w:val="000000"/>
          <w:lang w:val="en-US" w:eastAsia="zh-CN"/>
        </w:rPr>
        <w:t>B</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stheme="minorEastAsia"/>
          <w:color w:val="000000"/>
          <w:lang w:val="en-US" w:eastAsia="zh-CN"/>
        </w:rPr>
        <w:t>根据化合物中正负化合价的代数和为零，设砷元素的化合价为X，</w:t>
      </w:r>
      <w:r>
        <w:rPr>
          <w:rFonts w:hint="eastAsia" w:ascii="Times New Roman" w:hAnsi="Times New Roman" w:eastAsia="宋体"/>
          <w:color w:val="000000"/>
          <w:lang w:val="en-US" w:eastAsia="zh-CN"/>
        </w:rPr>
        <w:t>三硫化二砷中硫元素显</w:t>
      </w:r>
      <w:r>
        <w:rPr>
          <w:rFonts w:hint="eastAsia" w:ascii="Times New Roman" w:hAnsi="Times New Roman" w:eastAsia="宋体" w:cs="宋体"/>
          <w:color w:val="000000"/>
          <w:lang w:val="en-US" w:eastAsia="zh-CN"/>
        </w:rPr>
        <w:t>－</w:t>
      </w:r>
      <w:r>
        <w:rPr>
          <w:rFonts w:hint="eastAsia" w:ascii="Times New Roman" w:hAnsi="Times New Roman" w:eastAsia="宋体" w:cstheme="minorEastAsia"/>
          <w:color w:val="000000"/>
          <w:lang w:val="en-US" w:eastAsia="zh-CN"/>
        </w:rPr>
        <w:t>2价，则有2X+（</w:t>
      </w:r>
      <w:r>
        <w:rPr>
          <w:rFonts w:hint="eastAsia" w:ascii="Times New Roman" w:hAnsi="Times New Roman" w:eastAsia="宋体" w:cs="宋体"/>
          <w:color w:val="000000"/>
          <w:lang w:val="en-US" w:eastAsia="zh-CN"/>
        </w:rPr>
        <w:t>－</w:t>
      </w:r>
      <w:r>
        <w:rPr>
          <w:rFonts w:hint="eastAsia" w:ascii="Times New Roman" w:hAnsi="Times New Roman" w:eastAsia="宋体" w:cstheme="minorEastAsia"/>
          <w:color w:val="000000"/>
          <w:lang w:val="en-US" w:eastAsia="zh-CN"/>
        </w:rPr>
        <w:t>2）</w:t>
      </w:r>
      <w:r>
        <w:rPr>
          <w:rFonts w:hint="default" w:ascii="Times New Roman" w:hAnsi="Times New Roman" w:eastAsia="宋体" w:cs="Arial"/>
          <w:color w:val="000000"/>
          <w:lang w:val="en-US" w:eastAsia="zh-CN"/>
        </w:rPr>
        <w:t>×</w:t>
      </w:r>
      <w:r>
        <w:rPr>
          <w:rFonts w:hint="eastAsia" w:ascii="Times New Roman" w:hAnsi="Times New Roman" w:eastAsia="宋体" w:cstheme="minorEastAsia"/>
          <w:color w:val="000000"/>
          <w:lang w:val="en-US" w:eastAsia="zh-CN"/>
        </w:rPr>
        <w:t>3=0，解得X=+3，故选B。</w:t>
      </w:r>
    </w:p>
    <w:p>
      <w:pPr>
        <w:jc w:val="left"/>
        <w:rPr>
          <w:rFonts w:ascii="Times New Roman" w:hAnsi="Times New Roman" w:eastAsia="宋体"/>
        </w:rPr>
      </w:pPr>
      <w:r>
        <w:rPr>
          <w:rFonts w:hint="eastAsia" w:ascii="Times New Roman" w:hAnsi="Times New Roman" w:eastAsia="宋体"/>
          <w:lang w:val="en-US" w:eastAsia="zh-CN"/>
        </w:rPr>
        <w:t>14</w:t>
      </w:r>
      <w:r>
        <w:rPr>
          <w:rFonts w:hint="eastAsia" w:ascii="Times New Roman" w:hAnsi="Times New Roman" w:eastAsia="宋体"/>
          <w:color w:val="000000"/>
        </w:rPr>
        <w:t>．</w:t>
      </w:r>
      <w:r>
        <w:rPr>
          <w:rFonts w:hint="eastAsia" w:ascii="Times New Roman" w:hAnsi="Times New Roman" w:eastAsia="宋体"/>
          <w:color w:val="000000"/>
          <w:lang w:val="en-US" w:eastAsia="zh-CN"/>
        </w:rPr>
        <w:t>C</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催化剂是可以改变化学反应的反应速率，化学反应前后本身的质量和化学性质均不变的物质，所以A正确；石墨和金刚石都是由碳原子构成的，但由于碳原子的排列方式不同，所以石墨和金刚石的物理性质相差很大，B正确；铜片在空气中灼烧，铜与空气中的氧气反应，根据质量守恒定律，参加反应的铜的质量+参加反应的氧气的质量=反应生成的氧化铜的质量，所以参加反应的铜的质量＜反应生成氧化铜的质量，即反应后固体质量增加，C不正确；熟石灰是氢氧化钙的俗称，氢氧化钙是一种碱，可与硫酸发生中和反应，可用熟石灰处理硫酸厂的污水，D正确。</w:t>
      </w:r>
    </w:p>
    <w:p>
      <w:pPr>
        <w:jc w:val="left"/>
        <w:rPr>
          <w:rFonts w:hint="eastAsia" w:ascii="Times New Roman" w:hAnsi="Times New Roman" w:eastAsia="宋体"/>
          <w:lang w:val="en-US" w:eastAsia="zh-CN"/>
        </w:rPr>
      </w:pPr>
      <w:r>
        <w:rPr>
          <w:rFonts w:hint="eastAsia" w:ascii="Times New Roman" w:hAnsi="Times New Roman" w:eastAsia="宋体"/>
          <w:lang w:val="en-US" w:eastAsia="zh-CN"/>
        </w:rPr>
        <w:t>15</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根据图示，该反应的化学方程式可表示为2CO+2NO</w:t>
      </w:r>
      <w:r>
        <w:rPr>
          <w:rFonts w:ascii="Times New Roman" w:hAnsi="Times New Roman" w:eastAsia="宋体"/>
        </w:rPr>
        <w:drawing>
          <wp:inline distT="0" distB="0" distL="114300" distR="114300">
            <wp:extent cx="428625" cy="209550"/>
            <wp:effectExtent l="0" t="0" r="9525" b="0"/>
            <wp:docPr id="7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7"/>
                    <pic:cNvPicPr>
                      <a:picLocks noChangeAspect="1"/>
                    </pic:cNvPicPr>
                  </pic:nvPicPr>
                  <pic:blipFill>
                    <a:blip r:embed="rId9"/>
                    <a:stretch>
                      <a:fillRect/>
                    </a:stretch>
                  </pic:blipFill>
                  <pic:spPr>
                    <a:xfrm>
                      <a:off x="0" y="0"/>
                      <a:ext cx="428625" cy="209550"/>
                    </a:xfrm>
                    <a:prstGeom prst="rect">
                      <a:avLst/>
                    </a:prstGeom>
                    <a:noFill/>
                    <a:ln w="9525">
                      <a:noFill/>
                    </a:ln>
                  </pic:spPr>
                </pic:pic>
              </a:graphicData>
            </a:graphic>
          </wp:inline>
        </w:drawing>
      </w:r>
      <w:r>
        <w:rPr>
          <w:rFonts w:hint="eastAsia" w:ascii="Times New Roman" w:hAnsi="Times New Roman" w:eastAsia="宋体"/>
          <w:lang w:val="en-US" w:eastAsia="zh-CN"/>
        </w:rPr>
        <w:t>2CO</w:t>
      </w:r>
      <w:r>
        <w:rPr>
          <w:rFonts w:hint="eastAsia" w:ascii="Times New Roman" w:hAnsi="Times New Roman" w:eastAsia="宋体"/>
          <w:vertAlign w:val="subscript"/>
          <w:lang w:val="en-US" w:eastAsia="zh-CN"/>
        </w:rPr>
        <w:t>2</w:t>
      </w:r>
      <w:r>
        <w:rPr>
          <w:rFonts w:hint="eastAsia" w:ascii="Times New Roman" w:hAnsi="Times New Roman" w:eastAsia="宋体"/>
          <w:lang w:val="en-US" w:eastAsia="zh-CN"/>
        </w:rPr>
        <w:t>+N</w:t>
      </w:r>
      <w:r>
        <w:rPr>
          <w:rFonts w:hint="eastAsia" w:ascii="Times New Roman" w:hAnsi="Times New Roman" w:eastAsia="宋体"/>
          <w:vertAlign w:val="subscript"/>
          <w:lang w:val="en-US" w:eastAsia="zh-CN"/>
        </w:rPr>
        <w:t>2</w:t>
      </w:r>
      <w:r>
        <w:rPr>
          <w:rFonts w:hint="eastAsia" w:ascii="Times New Roman" w:hAnsi="Times New Roman" w:eastAsia="宋体"/>
          <w:lang w:val="en-US" w:eastAsia="zh-CN"/>
        </w:rPr>
        <w:t>，所以D正确，该反应有单质生成，不属于复分解反应，A不正确；反应中一氧化碳、一氧化氮和二氧化碳均属于氧化物，B正确；反应前后原子的种类和数目都不变，C正确。</w:t>
      </w:r>
    </w:p>
    <w:p>
      <w:pPr>
        <w:jc w:val="left"/>
        <w:rPr>
          <w:rFonts w:ascii="Times New Roman" w:hAnsi="Times New Roman" w:eastAsia="宋体"/>
        </w:rPr>
      </w:pPr>
      <w:r>
        <w:rPr>
          <w:rFonts w:hint="eastAsia" w:ascii="Times New Roman" w:hAnsi="Times New Roman" w:eastAsia="宋体"/>
          <w:lang w:val="en-US" w:eastAsia="zh-CN"/>
        </w:rPr>
        <w:t>16</w:t>
      </w:r>
      <w:r>
        <w:rPr>
          <w:rFonts w:hint="eastAsia" w:ascii="Times New Roman" w:hAnsi="Times New Roman" w:eastAsia="宋体"/>
          <w:color w:val="000000"/>
        </w:rPr>
        <w:t>．</w:t>
      </w:r>
      <w:r>
        <w:rPr>
          <w:rFonts w:hint="eastAsia" w:ascii="Times New Roman" w:hAnsi="Times New Roman" w:eastAsia="宋体"/>
          <w:color w:val="000000"/>
          <w:lang w:val="en-US" w:eastAsia="zh-CN"/>
        </w:rPr>
        <w:t>D</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default" w:ascii="Times New Roman" w:hAnsi="Times New Roman" w:eastAsia="宋体"/>
          <w:color w:val="000000"/>
          <w:lang w:val="en-GB" w:eastAsia="zh-CN"/>
        </w:rPr>
        <w:t>A</w:t>
      </w:r>
      <w:r>
        <w:rPr>
          <w:rFonts w:hint="eastAsia" w:ascii="Times New Roman" w:hAnsi="Times New Roman" w:eastAsia="宋体"/>
          <w:color w:val="000000"/>
          <w:lang w:val="en-US" w:eastAsia="zh-CN"/>
        </w:rPr>
        <w:t>中氢离子会和氢氧根离子结合生成水</w:t>
      </w:r>
      <w:r>
        <w:rPr>
          <w:rFonts w:hint="eastAsia" w:ascii="Times New Roman" w:hAnsi="Times New Roman" w:eastAsia="宋体"/>
          <w:lang w:eastAsia="zh-CN"/>
        </w:rPr>
        <w:t>，</w:t>
      </w:r>
      <w:r>
        <w:rPr>
          <w:rFonts w:hint="eastAsia" w:ascii="Times New Roman" w:hAnsi="Times New Roman" w:eastAsia="宋体"/>
          <w:lang w:val="en-US" w:eastAsia="zh-CN"/>
        </w:rPr>
        <w:t>所以A不符合题意；B中钙离子会和碳酸根离子结合生成碳酸钙沉淀</w:t>
      </w:r>
      <w:r>
        <w:rPr>
          <w:rFonts w:hint="eastAsia" w:ascii="Times New Roman" w:hAnsi="Times New Roman" w:eastAsia="宋体"/>
          <w:lang w:eastAsia="zh-CN"/>
        </w:rPr>
        <w:t>，</w:t>
      </w:r>
      <w:r>
        <w:rPr>
          <w:rFonts w:hint="eastAsia" w:ascii="Times New Roman" w:hAnsi="Times New Roman" w:eastAsia="宋体"/>
          <w:lang w:val="en-US" w:eastAsia="zh-CN"/>
        </w:rPr>
        <w:t>所以B不符合题意；C中氢氧根离子会和铜离子结合生成氢氧化铜沉淀</w:t>
      </w:r>
      <w:r>
        <w:rPr>
          <w:rFonts w:hint="eastAsia" w:ascii="Times New Roman" w:hAnsi="Times New Roman" w:eastAsia="宋体"/>
          <w:lang w:eastAsia="zh-CN"/>
        </w:rPr>
        <w:t>，</w:t>
      </w:r>
      <w:r>
        <w:rPr>
          <w:rFonts w:hint="eastAsia" w:ascii="Times New Roman" w:hAnsi="Times New Roman" w:eastAsia="宋体"/>
          <w:lang w:val="en-US" w:eastAsia="zh-CN"/>
        </w:rPr>
        <w:t>所以C不符合题意；D中硝酸根离子不会与钡离子或钾离子结合成沉淀，所以这组离子可在水溶液中大量共存，D符合题意。</w:t>
      </w:r>
    </w:p>
    <w:p>
      <w:pPr>
        <w:jc w:val="left"/>
        <w:rPr>
          <w:rFonts w:hint="eastAsia" w:ascii="Times New Roman" w:hAnsi="Times New Roman" w:eastAsia="宋体"/>
          <w:color w:val="000000"/>
          <w:lang w:eastAsia="zh-CN"/>
        </w:rPr>
      </w:pPr>
      <w:r>
        <w:rPr>
          <w:rFonts w:hint="eastAsia" w:ascii="Times New Roman" w:hAnsi="Times New Roman" w:eastAsia="宋体"/>
          <w:lang w:val="en-US" w:eastAsia="zh-CN"/>
        </w:rPr>
        <w:t>17</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p>
      <w:pPr>
        <w:jc w:val="left"/>
        <w:rPr>
          <w:rFonts w:hint="default" w:ascii="Times New Roman" w:hAnsi="Times New Roman" w:eastAsia="宋体"/>
          <w:color w:val="000000"/>
          <w:lang w:val="en-GB" w:eastAsia="zh-CN"/>
        </w:rPr>
      </w:pPr>
      <w:r>
        <w:rPr>
          <w:rFonts w:ascii="Times New Roman" w:hAnsi="Times New Roman" w:eastAsia="宋体"/>
        </w:rPr>
        <w:drawing>
          <wp:inline distT="0" distB="0" distL="114300" distR="114300">
            <wp:extent cx="4247515" cy="628650"/>
            <wp:effectExtent l="0" t="0" r="635" b="0"/>
            <wp:docPr id="7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1"/>
                    <pic:cNvPicPr>
                      <a:picLocks noChangeAspect="1"/>
                    </pic:cNvPicPr>
                  </pic:nvPicPr>
                  <pic:blipFill>
                    <a:blip r:embed="rId10"/>
                    <a:stretch>
                      <a:fillRect/>
                    </a:stretch>
                  </pic:blipFill>
                  <pic:spPr>
                    <a:xfrm>
                      <a:off x="0" y="0"/>
                      <a:ext cx="4247515" cy="628650"/>
                    </a:xfrm>
                    <a:prstGeom prst="rect">
                      <a:avLst/>
                    </a:prstGeom>
                    <a:noFill/>
                    <a:ln w="9525">
                      <a:noFill/>
                    </a:ln>
                  </pic:spPr>
                </pic:pic>
              </a:graphicData>
            </a:graphic>
          </wp:inline>
        </w:drawing>
      </w:r>
      <w:r>
        <w:rPr>
          <w:rFonts w:hint="eastAsia" w:ascii="Times New Roman" w:hAnsi="Times New Roman" w:eastAsia="宋体"/>
          <w:lang w:val="en-US" w:eastAsia="zh-CN"/>
        </w:rPr>
        <w:t>所以A正确；</w:t>
      </w:r>
    </w:p>
    <w:p>
      <w:pPr>
        <w:jc w:val="left"/>
        <w:rPr>
          <w:rFonts w:ascii="Times New Roman" w:hAnsi="Times New Roman" w:eastAsia="宋体"/>
        </w:rPr>
      </w:pPr>
      <w:r>
        <w:rPr>
          <w:rFonts w:ascii="Times New Roman" w:hAnsi="Times New Roman" w:eastAsia="宋体"/>
        </w:rPr>
        <w:drawing>
          <wp:inline distT="0" distB="0" distL="114300" distR="114300">
            <wp:extent cx="2105025" cy="609600"/>
            <wp:effectExtent l="0" t="0" r="9525" b="0"/>
            <wp:docPr id="8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43"/>
                    <pic:cNvPicPr>
                      <a:picLocks noChangeAspect="1"/>
                    </pic:cNvPicPr>
                  </pic:nvPicPr>
                  <pic:blipFill>
                    <a:blip r:embed="rId11"/>
                    <a:stretch>
                      <a:fillRect/>
                    </a:stretch>
                  </pic:blipFill>
                  <pic:spPr>
                    <a:xfrm>
                      <a:off x="0" y="0"/>
                      <a:ext cx="2105025" cy="609600"/>
                    </a:xfrm>
                    <a:prstGeom prst="rect">
                      <a:avLst/>
                    </a:prstGeom>
                    <a:noFill/>
                    <a:ln w="9525">
                      <a:noFill/>
                    </a:ln>
                  </pic:spPr>
                </pic:pic>
              </a:graphicData>
            </a:graphic>
          </wp:inline>
        </w:drawing>
      </w:r>
      <w:r>
        <w:rPr>
          <w:rFonts w:hint="eastAsia" w:ascii="Times New Roman" w:hAnsi="Times New Roman" w:eastAsia="宋体"/>
          <w:lang w:val="en-US" w:eastAsia="zh-CN"/>
        </w:rPr>
        <w:t>所以B不正确；</w:t>
      </w:r>
    </w:p>
    <w:p>
      <w:pPr>
        <w:jc w:val="left"/>
        <w:rPr>
          <w:rFonts w:ascii="Times New Roman" w:hAnsi="Times New Roman" w:eastAsia="宋体"/>
        </w:rPr>
      </w:pPr>
    </w:p>
    <w:p>
      <w:pPr>
        <w:jc w:val="left"/>
        <w:rPr>
          <w:rFonts w:hint="default" w:ascii="Times New Roman" w:hAnsi="Times New Roman" w:eastAsia="宋体"/>
          <w:color w:val="000000"/>
          <w:lang w:val="en-GB" w:eastAsia="zh-CN"/>
        </w:rPr>
      </w:pPr>
      <w:r>
        <w:rPr>
          <w:rFonts w:ascii="Times New Roman" w:hAnsi="Times New Roman" w:eastAsia="宋体"/>
        </w:rPr>
        <w:drawing>
          <wp:inline distT="0" distB="0" distL="114300" distR="114300">
            <wp:extent cx="4418965" cy="657225"/>
            <wp:effectExtent l="0" t="0" r="635" b="9525"/>
            <wp:docPr id="7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2"/>
                    <pic:cNvPicPr>
                      <a:picLocks noChangeAspect="1"/>
                    </pic:cNvPicPr>
                  </pic:nvPicPr>
                  <pic:blipFill>
                    <a:blip r:embed="rId12"/>
                    <a:stretch>
                      <a:fillRect/>
                    </a:stretch>
                  </pic:blipFill>
                  <pic:spPr>
                    <a:xfrm>
                      <a:off x="0" y="0"/>
                      <a:ext cx="4418965" cy="657225"/>
                    </a:xfrm>
                    <a:prstGeom prst="rect">
                      <a:avLst/>
                    </a:prstGeom>
                    <a:noFill/>
                    <a:ln w="9525">
                      <a:noFill/>
                    </a:ln>
                  </pic:spPr>
                </pic:pic>
              </a:graphicData>
            </a:graphic>
          </wp:inline>
        </w:drawing>
      </w:r>
      <w:r>
        <w:rPr>
          <w:rFonts w:hint="eastAsia" w:ascii="Times New Roman" w:hAnsi="Times New Roman" w:eastAsia="宋体"/>
          <w:lang w:val="en-US" w:eastAsia="zh-CN"/>
        </w:rPr>
        <w:t>所以C不正确；</w:t>
      </w:r>
    </w:p>
    <w:p>
      <w:pPr>
        <w:jc w:val="left"/>
        <w:rPr>
          <w:rFonts w:hint="eastAsia" w:ascii="Times New Roman" w:hAnsi="Times New Roman" w:eastAsia="宋体"/>
          <w:lang w:val="en-US" w:eastAsia="zh-CN"/>
        </w:rPr>
      </w:pPr>
      <w:r>
        <w:rPr>
          <w:rFonts w:ascii="Times New Roman" w:hAnsi="Times New Roman" w:eastAsia="宋体"/>
        </w:rPr>
        <w:drawing>
          <wp:inline distT="0" distB="0" distL="114300" distR="114300">
            <wp:extent cx="2428875" cy="685800"/>
            <wp:effectExtent l="0" t="0" r="9525" b="0"/>
            <wp:docPr id="8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44"/>
                    <pic:cNvPicPr>
                      <a:picLocks noChangeAspect="1"/>
                    </pic:cNvPicPr>
                  </pic:nvPicPr>
                  <pic:blipFill>
                    <a:blip r:embed="rId13"/>
                    <a:stretch>
                      <a:fillRect/>
                    </a:stretch>
                  </pic:blipFill>
                  <pic:spPr>
                    <a:xfrm>
                      <a:off x="0" y="0"/>
                      <a:ext cx="2428875" cy="685800"/>
                    </a:xfrm>
                    <a:prstGeom prst="rect">
                      <a:avLst/>
                    </a:prstGeom>
                    <a:noFill/>
                    <a:ln w="9525">
                      <a:noFill/>
                    </a:ln>
                  </pic:spPr>
                </pic:pic>
              </a:graphicData>
            </a:graphic>
          </wp:inline>
        </w:drawing>
      </w:r>
      <w:r>
        <w:rPr>
          <w:rFonts w:hint="eastAsia" w:ascii="Times New Roman" w:hAnsi="Times New Roman" w:eastAsia="宋体"/>
          <w:lang w:val="en-US" w:eastAsia="zh-CN"/>
        </w:rPr>
        <w:t>所以D不正确。</w:t>
      </w:r>
    </w:p>
    <w:p>
      <w:pPr>
        <w:jc w:val="left"/>
        <w:rPr>
          <w:rFonts w:ascii="Times New Roman" w:hAnsi="Times New Roman" w:eastAsia="宋体"/>
        </w:rPr>
      </w:pPr>
    </w:p>
    <w:p>
      <w:pPr>
        <w:jc w:val="left"/>
        <w:rPr>
          <w:rFonts w:hint="eastAsia" w:ascii="Times New Roman" w:hAnsi="Times New Roman" w:eastAsia="宋体"/>
          <w:lang w:val="en-US" w:eastAsia="zh-CN"/>
        </w:rPr>
      </w:pPr>
      <w:r>
        <w:rPr>
          <w:rFonts w:hint="eastAsia" w:ascii="Times New Roman" w:hAnsi="Times New Roman" w:eastAsia="宋体"/>
          <w:lang w:val="en-US" w:eastAsia="zh-CN"/>
        </w:rPr>
        <w:t>18</w:t>
      </w:r>
      <w:r>
        <w:rPr>
          <w:rFonts w:hint="eastAsia" w:ascii="Times New Roman" w:hAnsi="Times New Roman" w:eastAsia="宋体"/>
          <w:color w:val="000000"/>
        </w:rPr>
        <w:t>．</w:t>
      </w:r>
      <w:r>
        <w:rPr>
          <w:rFonts w:hint="eastAsia" w:ascii="Times New Roman" w:hAnsi="Times New Roman" w:eastAsia="宋体"/>
          <w:color w:val="000000"/>
          <w:lang w:val="en-US" w:eastAsia="zh-CN"/>
        </w:rPr>
        <w:t>B</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p>
    <w:tbl>
      <w:tblPr>
        <w:tblStyle w:val="4"/>
        <w:tblW w:w="6581"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664"/>
        <w:gridCol w:w="5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top"/>
          </w:tcPr>
          <w:p>
            <w:pPr>
              <w:spacing w:line="360" w:lineRule="auto"/>
              <w:rPr>
                <w:rFonts w:ascii="Times New Roman" w:hAnsi="Times New Roman" w:eastAsia="宋体"/>
                <w:szCs w:val="21"/>
              </w:rPr>
            </w:pPr>
            <w:r>
              <w:rPr>
                <w:rFonts w:ascii="Times New Roman" w:hAnsi="Times New Roman" w:eastAsia="宋体"/>
                <w:szCs w:val="21"/>
              </w:rPr>
              <w:t>A</w:t>
            </w:r>
          </w:p>
        </w:tc>
        <w:tc>
          <w:tcPr>
            <w:tcW w:w="664" w:type="dxa"/>
            <w:vAlign w:val="top"/>
          </w:tcPr>
          <w:p>
            <w:pPr>
              <w:spacing w:line="360" w:lineRule="auto"/>
              <w:rPr>
                <w:rFonts w:hint="eastAsia"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酸雨是</w:t>
            </w:r>
            <w:r>
              <w:rPr>
                <w:rFonts w:hint="default" w:ascii="Times New Roman" w:hAnsi="Times New Roman" w:eastAsia="宋体"/>
                <w:szCs w:val="21"/>
                <w:lang w:val="en-GB" w:eastAsia="zh-CN"/>
              </w:rPr>
              <w:t>pH</w:t>
            </w:r>
            <w:r>
              <w:rPr>
                <w:rFonts w:hint="eastAsia" w:ascii="Times New Roman" w:hAnsi="Times New Roman" w:eastAsia="宋体"/>
                <w:szCs w:val="21"/>
                <w:lang w:val="en-US" w:eastAsia="zh-CN"/>
              </w:rPr>
              <w:t>小于5.6的降水，所以</w:t>
            </w:r>
            <w:r>
              <w:rPr>
                <w:rFonts w:hint="default" w:ascii="Times New Roman" w:hAnsi="Times New Roman" w:eastAsia="宋体"/>
                <w:szCs w:val="21"/>
                <w:lang w:val="en-GB" w:eastAsia="zh-CN"/>
              </w:rPr>
              <w:t>pH</w:t>
            </w:r>
            <w:r>
              <w:rPr>
                <w:rFonts w:hint="eastAsia" w:ascii="Times New Roman" w:hAnsi="Times New Roman" w:eastAsia="宋体"/>
                <w:szCs w:val="21"/>
                <w:lang w:val="en-US" w:eastAsia="zh-CN"/>
              </w:rPr>
              <w:t>小于7的雨水不一定是酸雨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top"/>
          </w:tcPr>
          <w:p>
            <w:pPr>
              <w:spacing w:line="360" w:lineRule="auto"/>
              <w:rPr>
                <w:rFonts w:ascii="Times New Roman" w:hAnsi="Times New Roman" w:eastAsia="宋体"/>
                <w:szCs w:val="21"/>
              </w:rPr>
            </w:pPr>
            <w:r>
              <w:rPr>
                <w:rFonts w:ascii="Times New Roman" w:hAnsi="Times New Roman" w:eastAsia="宋体"/>
                <w:szCs w:val="21"/>
              </w:rPr>
              <w:t>B</w:t>
            </w:r>
          </w:p>
        </w:tc>
        <w:tc>
          <w:tcPr>
            <w:tcW w:w="664"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氧化物是由两种元素组成，且其中一种为氧元素的化合物，所以含氧元素，但由三种或三种以上元素组成，或只含氧元素的物质都不属于氧化物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top"/>
          </w:tcPr>
          <w:p>
            <w:pPr>
              <w:spacing w:line="360" w:lineRule="auto"/>
              <w:rPr>
                <w:rFonts w:ascii="Times New Roman" w:hAnsi="Times New Roman" w:eastAsia="宋体"/>
                <w:szCs w:val="21"/>
              </w:rPr>
            </w:pPr>
            <w:r>
              <w:rPr>
                <w:rFonts w:ascii="Times New Roman" w:hAnsi="Times New Roman" w:eastAsia="宋体"/>
                <w:szCs w:val="21"/>
              </w:rPr>
              <w:t>C</w:t>
            </w:r>
          </w:p>
        </w:tc>
        <w:tc>
          <w:tcPr>
            <w:tcW w:w="664"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中和反应是酸与碱反应生成盐和水的反应，但生成盐和水的反应不一定是中和反应，如二氧化碳与碱反应，氧化铜与盐酸反应等，都生成盐和水，但不属于中和反应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6" w:type="dxa"/>
            <w:vAlign w:val="top"/>
          </w:tcPr>
          <w:p>
            <w:pPr>
              <w:spacing w:line="360" w:lineRule="auto"/>
              <w:rPr>
                <w:rFonts w:ascii="Times New Roman" w:hAnsi="Times New Roman" w:eastAsia="宋体"/>
                <w:szCs w:val="21"/>
              </w:rPr>
            </w:pPr>
            <w:r>
              <w:rPr>
                <w:rFonts w:ascii="Times New Roman" w:hAnsi="Times New Roman" w:eastAsia="宋体"/>
                <w:szCs w:val="21"/>
              </w:rPr>
              <w:t>D</w:t>
            </w:r>
          </w:p>
        </w:tc>
        <w:tc>
          <w:tcPr>
            <w:tcW w:w="664" w:type="dxa"/>
            <w:vAlign w:val="top"/>
          </w:tcPr>
          <w:p>
            <w:pPr>
              <w:spacing w:line="360" w:lineRule="auto"/>
              <w:rPr>
                <w:rFonts w:ascii="Times New Roman" w:hAnsi="Times New Roman" w:eastAsia="宋体"/>
                <w:szCs w:val="21"/>
              </w:rPr>
            </w:pPr>
            <w:r>
              <w:rPr>
                <w:rFonts w:hint="eastAsia" w:ascii="Times New Roman" w:hAnsi="Times New Roman" w:eastAsia="宋体"/>
                <w:szCs w:val="21"/>
              </w:rPr>
              <w:t>×</w:t>
            </w:r>
          </w:p>
        </w:tc>
        <w:tc>
          <w:tcPr>
            <w:tcW w:w="5211" w:type="dxa"/>
            <w:vAlign w:val="top"/>
          </w:tcPr>
          <w:p>
            <w:pP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有机物是含碳元素的化合物，但有一些含碳元素的化合物不属于有机物，如碳的氧化物，碳酸和碳酸盐等，属于无机化合物</w:t>
            </w:r>
          </w:p>
        </w:tc>
      </w:tr>
    </w:tbl>
    <w:p>
      <w:pPr>
        <w:jc w:val="left"/>
        <w:rPr>
          <w:rFonts w:ascii="Times New Roman" w:hAnsi="Times New Roman" w:eastAsia="宋体"/>
        </w:rPr>
      </w:pPr>
    </w:p>
    <w:p>
      <w:pPr>
        <w:jc w:val="left"/>
        <w:rPr>
          <w:rFonts w:hint="eastAsia" w:ascii="Times New Roman" w:hAnsi="Times New Roman" w:eastAsia="宋体"/>
          <w:lang w:val="en-US" w:eastAsia="zh-CN"/>
        </w:rPr>
      </w:pPr>
      <w:r>
        <w:rPr>
          <w:rFonts w:hint="eastAsia" w:ascii="Times New Roman" w:hAnsi="Times New Roman" w:eastAsia="宋体"/>
          <w:lang w:val="en-US" w:eastAsia="zh-CN"/>
        </w:rPr>
        <w:t>19</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题中涉及锌、铜、银三种金属，这三种金属的活动性顺序为锌、铜、银，所以将锌粉加入硝酸银和硝酸铜的混合溶液中，锌先与硝酸银反应，生成银河硝酸锌，然后与硝酸铜反应生成铜和硝酸锌，且锌与硝酸铜反应生成的铜，又能与硝酸银反应，所以从反应的最终结果考虑，可认为加入的锌先与硝酸银反应，硝酸银完全反应后，加入的锌再与硝酸铜反应。向滤渣中加入稀盐酸，若无明显现象，说明滤渣中没有锌，即加入的锌已完全反应，所以滤液中一定有硝酸锌，但不一定有硝酸铜，A不正确；向滤渣中加入稀盐酸，若有气泡产生，说明滤渣中有锌，即加入的锌过量，所以滤液中只有硝酸锌，一定没有硝酸银和硝酸铜，B正确；向滤液中加入盐酸，若产生白色沉淀，说明滤液中还含有硝酸银，则滤渣中只有银，所以C正确；若滤液呈蓝色，说明滤液中有硝酸铜，则滤渣中一定有银，可能有铜，一定没有锌，D正确。</w:t>
      </w:r>
    </w:p>
    <w:p>
      <w:pPr>
        <w:jc w:val="left"/>
        <w:rPr>
          <w:rFonts w:ascii="Times New Roman" w:hAnsi="Times New Roman" w:eastAsia="宋体"/>
        </w:rPr>
      </w:pPr>
      <w:r>
        <w:rPr>
          <w:rFonts w:hint="eastAsia" w:ascii="Times New Roman" w:hAnsi="Times New Roman" w:eastAsia="宋体"/>
          <w:lang w:val="en-US" w:eastAsia="zh-CN"/>
        </w:rPr>
        <w:t>20</w:t>
      </w:r>
      <w:r>
        <w:rPr>
          <w:rFonts w:hint="eastAsia" w:ascii="Times New Roman" w:hAnsi="Times New Roman" w:eastAsia="宋体"/>
          <w:color w:val="000000"/>
        </w:rPr>
        <w:t>．</w:t>
      </w:r>
      <w:r>
        <w:rPr>
          <w:rFonts w:hint="eastAsia" w:ascii="Times New Roman" w:hAnsi="Times New Roman" w:eastAsia="宋体"/>
          <w:color w:val="000000"/>
          <w:lang w:val="en-US" w:eastAsia="zh-CN"/>
        </w:rPr>
        <w:t>A</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根据碳酸钠与氢氧化钡反应的化学方程式</w:t>
      </w:r>
      <w:r>
        <w:rPr>
          <w:rFonts w:hint="default" w:ascii="Times New Roman" w:hAnsi="Times New Roman" w:eastAsia="宋体"/>
          <w:color w:val="000000"/>
          <w:lang w:val="en-GB" w:eastAsia="zh-CN"/>
        </w:rPr>
        <w:t>Na</w:t>
      </w:r>
      <w:r>
        <w:rPr>
          <w:rFonts w:hint="default" w:ascii="Times New Roman" w:hAnsi="Times New Roman" w:eastAsia="宋体"/>
          <w:color w:val="000000"/>
          <w:vertAlign w:val="subscript"/>
          <w:lang w:val="en-GB" w:eastAsia="zh-CN"/>
        </w:rPr>
        <w:t>2</w:t>
      </w:r>
      <w:r>
        <w:rPr>
          <w:rFonts w:hint="default" w:ascii="Times New Roman" w:hAnsi="Times New Roman" w:eastAsia="宋体"/>
          <w:color w:val="000000"/>
          <w:lang w:val="en-GB" w:eastAsia="zh-CN"/>
        </w:rPr>
        <w:t>CO</w:t>
      </w:r>
      <w:r>
        <w:rPr>
          <w:rFonts w:hint="default" w:ascii="Times New Roman" w:hAnsi="Times New Roman" w:eastAsia="宋体"/>
          <w:color w:val="000000"/>
          <w:vertAlign w:val="subscript"/>
          <w:lang w:val="en-GB" w:eastAsia="zh-CN"/>
        </w:rPr>
        <w:t>3</w:t>
      </w:r>
      <w:r>
        <w:rPr>
          <w:rFonts w:hint="default" w:ascii="Times New Roman" w:hAnsi="Times New Roman" w:eastAsia="宋体"/>
          <w:color w:val="000000"/>
          <w:lang w:val="en-GB" w:eastAsia="zh-CN"/>
        </w:rPr>
        <w:t>+Ba(OH)</w:t>
      </w:r>
      <w:r>
        <w:rPr>
          <w:rFonts w:hint="default" w:ascii="Times New Roman" w:hAnsi="Times New Roman" w:eastAsia="宋体"/>
          <w:color w:val="000000"/>
          <w:vertAlign w:val="subscript"/>
          <w:lang w:val="en-GB" w:eastAsia="zh-CN"/>
        </w:rPr>
        <w:t>2</w:t>
      </w:r>
      <w:r>
        <w:rPr>
          <w:rFonts w:hint="default" w:ascii="Times New Roman" w:hAnsi="Times New Roman" w:eastAsia="宋体"/>
          <w:color w:val="000000"/>
          <w:lang w:val="en-GB" w:eastAsia="zh-CN"/>
        </w:rPr>
        <w:t>=BaCO</w:t>
      </w:r>
      <w:r>
        <w:rPr>
          <w:rFonts w:hint="default" w:ascii="Times New Roman" w:hAnsi="Times New Roman" w:eastAsia="宋体"/>
          <w:color w:val="000000"/>
          <w:vertAlign w:val="subscript"/>
          <w:lang w:val="en-GB" w:eastAsia="zh-CN"/>
        </w:rPr>
        <w:t>3</w:t>
      </w:r>
      <w:r>
        <w:rPr>
          <w:rFonts w:hint="default" w:ascii="Times New Roman" w:hAnsi="Times New Roman" w:eastAsia="宋体" w:cs="Arial"/>
          <w:color w:val="000000"/>
          <w:lang w:val="en-GB" w:eastAsia="zh-CN"/>
        </w:rPr>
        <w:t>↓</w:t>
      </w:r>
      <w:r>
        <w:rPr>
          <w:rFonts w:hint="default" w:ascii="Times New Roman" w:hAnsi="Times New Roman" w:eastAsia="宋体"/>
          <w:color w:val="000000"/>
          <w:lang w:val="en-GB" w:eastAsia="zh-CN"/>
        </w:rPr>
        <w:t>+2NaOH</w:t>
      </w:r>
      <w:r>
        <w:rPr>
          <w:rFonts w:hint="eastAsia" w:ascii="Times New Roman" w:hAnsi="Times New Roman" w:eastAsia="宋体"/>
          <w:color w:val="000000"/>
          <w:lang w:val="en-US" w:eastAsia="zh-CN"/>
        </w:rPr>
        <w:t>，有171份氢氧化钡参加反应，生成197份碳酸钡沉淀，即往碳酸钠溶液中加入氢氧化钡固体，反应过程中溶液的质量减小，所以</w:t>
      </w:r>
      <w:r>
        <w:rPr>
          <w:rFonts w:hint="default" w:ascii="Times New Roman" w:hAnsi="Times New Roman" w:eastAsia="宋体"/>
          <w:color w:val="000000"/>
          <w:lang w:val="en-GB" w:eastAsia="zh-CN"/>
        </w:rPr>
        <w:t>a</w:t>
      </w:r>
      <w:r>
        <w:rPr>
          <w:rFonts w:hint="eastAsia" w:ascii="Times New Roman" w:hAnsi="Times New Roman" w:eastAsia="宋体"/>
          <w:color w:val="000000"/>
          <w:lang w:val="en-US" w:eastAsia="zh-CN"/>
        </w:rPr>
        <w:t>点对应着碳酸钠过量的情况，该点对应溶液中的溶质是碳酸钠和氢氧化钠，溶液显碱性，能使酚酞变红色，由于碳酸钠溶液显碱性，所以不能通过滴加酚酞溶液变红色证明有氢氧化钠生成，①不正确；</w:t>
      </w:r>
      <w:r>
        <w:rPr>
          <w:rFonts w:hint="default" w:ascii="Times New Roman" w:hAnsi="Times New Roman" w:eastAsia="宋体"/>
          <w:color w:val="000000"/>
          <w:lang w:val="en-GB" w:eastAsia="zh-CN"/>
        </w:rPr>
        <w:t>b</w:t>
      </w:r>
      <w:r>
        <w:rPr>
          <w:rFonts w:hint="eastAsia" w:ascii="Times New Roman" w:hAnsi="Times New Roman" w:eastAsia="宋体"/>
          <w:color w:val="000000"/>
          <w:lang w:val="en-US" w:eastAsia="zh-CN"/>
        </w:rPr>
        <w:t>点时溶液质量达到最小值，该点表示碳酸钠溶液中的碳酸钠恰好与加入的氢氧化钡完全反应，此时中溶液中的溶质只有氢氧化钠，向该点应的溶液中滴入稀盐酸无明显现象，</w:t>
      </w:r>
      <w:r>
        <w:rPr>
          <w:rFonts w:hint="eastAsia" w:ascii="Times New Roman" w:hAnsi="Times New Roman" w:eastAsia="宋体"/>
          <w:color w:val="000000"/>
          <w:lang w:val="en-GB" w:eastAsia="zh-CN"/>
        </w:rPr>
        <w:t>②</w:t>
      </w:r>
      <w:r>
        <w:rPr>
          <w:rFonts w:hint="eastAsia" w:ascii="Times New Roman" w:hAnsi="Times New Roman" w:eastAsia="宋体"/>
          <w:color w:val="000000"/>
          <w:lang w:val="en-US" w:eastAsia="zh-CN"/>
        </w:rPr>
        <w:t>不正确；碳酸钠完全反应后，加入的氢氧化钡能溶解在溶液中，所以</w:t>
      </w:r>
      <w:r>
        <w:rPr>
          <w:rFonts w:hint="default" w:ascii="Times New Roman" w:hAnsi="Times New Roman" w:eastAsia="宋体"/>
          <w:color w:val="000000"/>
          <w:lang w:val="en-GB" w:eastAsia="zh-CN"/>
        </w:rPr>
        <w:t>c</w:t>
      </w:r>
      <w:r>
        <w:rPr>
          <w:rFonts w:hint="eastAsia" w:ascii="Times New Roman" w:hAnsi="Times New Roman" w:eastAsia="宋体"/>
          <w:color w:val="000000"/>
          <w:lang w:val="en-US" w:eastAsia="zh-CN"/>
        </w:rPr>
        <w:t>点对应溶液中有氢氧化钠和氢氧化钡两种溶质，</w:t>
      </w:r>
      <w:r>
        <w:rPr>
          <w:rFonts w:hint="eastAsia" w:ascii="Times New Roman" w:hAnsi="Times New Roman" w:eastAsia="宋体"/>
          <w:color w:val="000000"/>
          <w:lang w:val="en-GB" w:eastAsia="zh-CN"/>
        </w:rPr>
        <w:t>③</w:t>
      </w:r>
      <w:r>
        <w:rPr>
          <w:rFonts w:hint="eastAsia" w:ascii="Times New Roman" w:hAnsi="Times New Roman" w:eastAsia="宋体"/>
          <w:color w:val="000000"/>
          <w:lang w:val="en-US" w:eastAsia="zh-CN"/>
        </w:rPr>
        <w:t>不正确；</w:t>
      </w:r>
      <w:r>
        <w:rPr>
          <w:rFonts w:hint="default" w:ascii="Times New Roman" w:hAnsi="Times New Roman" w:eastAsia="宋体"/>
          <w:color w:val="000000"/>
          <w:lang w:val="en-GB" w:eastAsia="zh-CN"/>
        </w:rPr>
        <w:t>d</w:t>
      </w:r>
      <w:r>
        <w:rPr>
          <w:rFonts w:hint="eastAsia" w:ascii="Times New Roman" w:hAnsi="Times New Roman" w:eastAsia="宋体"/>
          <w:color w:val="000000"/>
          <w:lang w:val="en-US" w:eastAsia="zh-CN"/>
        </w:rPr>
        <w:t>点对应的溶液中溶质中有氢氧化钠和氢氧化钡，同时还存在没能溶解的氢氧化钡固体，此时溶液为氢氧化钡的饱和溶液，继续加入氢氧化钡，氢氧化钡不能溶解，</w:t>
      </w:r>
      <w:r>
        <w:rPr>
          <w:rFonts w:hint="eastAsia" w:ascii="Times New Roman" w:hAnsi="Times New Roman" w:eastAsia="宋体"/>
          <w:color w:val="000000"/>
          <w:lang w:val="en-GB" w:eastAsia="zh-CN"/>
        </w:rPr>
        <w:t>④</w:t>
      </w:r>
      <w:r>
        <w:rPr>
          <w:rFonts w:hint="eastAsia" w:ascii="Times New Roman" w:hAnsi="Times New Roman" w:eastAsia="宋体"/>
          <w:color w:val="000000"/>
          <w:lang w:val="en-US" w:eastAsia="zh-CN"/>
        </w:rPr>
        <w:t>正确。</w:t>
      </w:r>
    </w:p>
    <w:p>
      <w:pPr>
        <w:rPr>
          <w:rFonts w:hint="eastAsia" w:ascii="Times New Roman" w:hAnsi="Times New Roman" w:eastAsia="宋体"/>
          <w:lang w:val="en-US" w:eastAsia="zh-CN"/>
        </w:rPr>
      </w:pPr>
      <w:r>
        <w:rPr>
          <w:rFonts w:hint="eastAsia" w:ascii="Times New Roman" w:hAnsi="Times New Roman" w:eastAsia="宋体"/>
          <w:lang w:val="en-US" w:eastAsia="zh-CN"/>
        </w:rPr>
        <w:t>21</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6分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1）①</w:t>
      </w:r>
      <w:r>
        <w:rPr>
          <w:rFonts w:hint="default" w:ascii="Times New Roman" w:hAnsi="Times New Roman" w:eastAsia="宋体"/>
          <w:color w:val="000000"/>
          <w:lang w:val="en-GB" w:eastAsia="zh-CN"/>
        </w:rPr>
        <w:t>2Hg</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default" w:ascii="Times New Roman" w:hAnsi="Times New Roman" w:eastAsia="宋体"/>
          <w:color w:val="000000"/>
          <w:lang w:val="en-GB" w:eastAsia="zh-CN"/>
        </w:rPr>
        <w:t xml:space="preserve"> </w:t>
      </w:r>
      <w:r>
        <w:rPr>
          <w:rFonts w:hint="eastAsia" w:ascii="Times New Roman" w:hAnsi="Times New Roman" w:eastAsia="宋体"/>
          <w:color w:val="000000"/>
          <w:lang w:val="en-US" w:eastAsia="zh-CN"/>
        </w:rPr>
        <w:t xml:space="preserve">  ②</w:t>
      </w:r>
      <w:r>
        <w:rPr>
          <w:rFonts w:hint="default" w:ascii="Times New Roman" w:hAnsi="Times New Roman" w:eastAsia="宋体"/>
          <w:color w:val="000000"/>
          <w:lang w:val="en-GB" w:eastAsia="zh-CN"/>
        </w:rPr>
        <w:t>2Fe</w:t>
      </w:r>
      <w:r>
        <w:rPr>
          <w:rFonts w:hint="default" w:ascii="Times New Roman" w:hAnsi="Times New Roman" w:eastAsia="宋体"/>
          <w:color w:val="000000"/>
          <w:vertAlign w:val="superscript"/>
          <w:lang w:val="en-GB" w:eastAsia="zh-CN"/>
        </w:rPr>
        <w:t>3+</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default" w:ascii="Times New Roman" w:hAnsi="Times New Roman" w:eastAsia="宋体"/>
          <w:color w:val="000000"/>
          <w:lang w:val="en-GB" w:eastAsia="zh-CN"/>
        </w:rPr>
        <w:t xml:space="preserve"> </w:t>
      </w:r>
      <w:r>
        <w:rPr>
          <w:rFonts w:hint="eastAsia" w:ascii="Times New Roman" w:hAnsi="Times New Roman" w:eastAsia="宋体"/>
          <w:color w:val="000000"/>
          <w:lang w:val="en-US" w:eastAsia="zh-CN"/>
        </w:rPr>
        <w:t xml:space="preserve">  ③</w:t>
      </w:r>
      <w:r>
        <w:rPr>
          <w:rFonts w:hint="default" w:ascii="Times New Roman" w:hAnsi="Times New Roman" w:eastAsia="宋体"/>
          <w:color w:val="000000"/>
          <w:lang w:val="en-GB" w:eastAsia="zh-CN"/>
        </w:rPr>
        <w:t>Cl</w:t>
      </w:r>
      <w:r>
        <w:rPr>
          <w:rFonts w:hint="default" w:ascii="Times New Roman" w:hAnsi="Times New Roman" w:eastAsia="宋体"/>
          <w:color w:val="000000"/>
          <w:vertAlign w:val="subscript"/>
          <w:lang w:val="en-GB" w:eastAsia="zh-CN"/>
        </w:rPr>
        <w:t>2</w:t>
      </w:r>
      <w:r>
        <w:rPr>
          <w:rFonts w:hint="default" w:ascii="Times New Roman" w:hAnsi="Times New Roman" w:eastAsia="宋体"/>
          <w:color w:val="000000"/>
          <w:lang w:val="en-GB" w:eastAsia="zh-CN"/>
        </w:rPr>
        <w:t xml:space="preserve"> </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default" w:ascii="Times New Roman" w:hAnsi="Times New Roman" w:eastAsia="宋体"/>
          <w:color w:val="000000"/>
          <w:lang w:val="en-GB" w:eastAsia="zh-CN"/>
        </w:rPr>
        <w:t xml:space="preserve"> </w:t>
      </w:r>
      <w:r>
        <w:rPr>
          <w:rFonts w:hint="eastAsia" w:ascii="Times New Roman" w:hAnsi="Times New Roman" w:eastAsia="宋体"/>
          <w:color w:val="000000"/>
          <w:lang w:val="en-US" w:eastAsia="zh-CN"/>
        </w:rPr>
        <w:t xml:space="preserve"> ④</w:t>
      </w:r>
      <w:r>
        <w:rPr>
          <w:rFonts w:hint="default" w:ascii="Times New Roman" w:hAnsi="Times New Roman" w:eastAsia="宋体"/>
          <w:color w:val="000000"/>
          <w:lang w:val="en-GB" w:eastAsia="zh-CN"/>
        </w:rPr>
        <w:t>Al</w:t>
      </w:r>
      <w:r>
        <w:rPr>
          <w:rFonts w:hint="default" w:ascii="Times New Roman" w:hAnsi="Times New Roman" w:eastAsia="宋体"/>
          <w:color w:val="000000"/>
          <w:vertAlign w:val="subscript"/>
          <w:lang w:val="en-GB" w:eastAsia="zh-CN"/>
        </w:rPr>
        <w:t>2</w:t>
      </w:r>
      <w:r>
        <w:rPr>
          <w:rFonts w:hint="default" w:ascii="Times New Roman" w:hAnsi="Times New Roman" w:eastAsia="宋体"/>
          <w:color w:val="000000"/>
          <w:lang w:val="en-GB" w:eastAsia="zh-CN"/>
        </w:rPr>
        <w:t>O</w:t>
      </w:r>
      <w:r>
        <w:rPr>
          <w:rFonts w:hint="default" w:ascii="Times New Roman" w:hAnsi="Times New Roman" w:eastAsia="宋体"/>
          <w:color w:val="000000"/>
          <w:vertAlign w:val="subscript"/>
          <w:lang w:val="en-GB" w:eastAsia="zh-CN"/>
        </w:rPr>
        <w:t>3</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1分）（2）①二氧化碳中碳元素的化合价为+4价</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②一个二氧化碳分子中含有2个氧原子</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p>
    <w:p>
      <w:pPr>
        <w:rPr>
          <w:rFonts w:ascii="Times New Roman" w:hAnsi="Times New Roman" w:eastAsia="宋体"/>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①原子用元素符号表示，元素符号书写规则是“一大二小”，表示若干个原子在元素符号前面添上适当的数字；②一个铁离子带3个单位正电荷，离子符号是在元素符号或原子团符号右上角标示出该离子的电量及电性，如果电量为1，则数字“1”省略，表示若个离子，则在离子符号前面添上适当的数字；③氯气由氯分子构成，一个氯分子由两个氯原子构成；④地壳中含量最多的金属元素是铝，地壳中含量最多的元素是氧，铝元素与氧元素组成的化合物是氧化铝；（2）①元素符号正上方的数字表示化合价；②元素符号右下角的数字表示一个微粒中所含原子的数目。</w:t>
      </w:r>
    </w:p>
    <w:p>
      <w:pPr>
        <w:rPr>
          <w:rFonts w:hint="eastAsia" w:ascii="Times New Roman" w:hAnsi="Times New Roman" w:eastAsia="宋体"/>
          <w:lang w:val="en-US" w:eastAsia="zh-CN"/>
        </w:rPr>
      </w:pPr>
      <w:r>
        <w:rPr>
          <w:rFonts w:hint="eastAsia" w:ascii="Times New Roman" w:hAnsi="Times New Roman" w:eastAsia="宋体"/>
          <w:lang w:val="en-US" w:eastAsia="zh-CN"/>
        </w:rPr>
        <w:t>22</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6分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w:t>
      </w:r>
      <w:r>
        <w:rPr>
          <w:rFonts w:ascii="Times New Roman" w:hAnsi="Times New Roman" w:eastAsia="宋体"/>
        </w:rPr>
        <w:drawing>
          <wp:inline distT="0" distB="0" distL="114300" distR="114300">
            <wp:extent cx="828675" cy="771525"/>
            <wp:effectExtent l="0" t="0" r="9525" b="9525"/>
            <wp:docPr id="6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0"/>
                    <pic:cNvPicPr>
                      <a:picLocks noChangeAspect="1"/>
                    </pic:cNvPicPr>
                  </pic:nvPicPr>
                  <pic:blipFill>
                    <a:blip r:embed="rId14"/>
                    <a:stretch>
                      <a:fillRect/>
                    </a:stretch>
                  </pic:blipFill>
                  <pic:spPr>
                    <a:xfrm>
                      <a:off x="0" y="0"/>
                      <a:ext cx="828675" cy="771525"/>
                    </a:xfrm>
                    <a:prstGeom prst="rect">
                      <a:avLst/>
                    </a:prstGeom>
                    <a:noFill/>
                    <a:ln w="9525">
                      <a:noFill/>
                    </a:ln>
                  </pic:spPr>
                </pic:pic>
              </a:graphicData>
            </a:graphic>
          </wp:inline>
        </w:drawing>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eastAsia" w:ascii="Times New Roman" w:hAnsi="Times New Roman" w:eastAsia="宋体"/>
          <w:lang w:val="en-US" w:eastAsia="zh-CN"/>
        </w:rPr>
        <w:t xml:space="preserve"> </w:t>
      </w:r>
      <w:r>
        <w:rPr>
          <w:rFonts w:hint="eastAsia" w:ascii="Times New Roman" w:hAnsi="Times New Roman" w:eastAsia="宋体"/>
          <w:color w:val="000000"/>
          <w:lang w:val="en-US" w:eastAsia="zh-CN"/>
        </w:rPr>
        <w:t>（2）A</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1分）（3）原子的核外电子层数相同</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（4）S</w:t>
      </w:r>
      <w:r>
        <w:rPr>
          <w:rFonts w:hint="eastAsia" w:ascii="Times New Roman" w:hAnsi="Times New Roman" w:eastAsia="宋体"/>
          <w:color w:val="000000"/>
          <w:vertAlign w:val="superscript"/>
          <w:lang w:val="en-US" w:eastAsia="zh-CN"/>
        </w:rPr>
        <w:t>2</w:t>
      </w:r>
      <w:r>
        <w:rPr>
          <w:rFonts w:hint="eastAsia" w:ascii="Times New Roman" w:hAnsi="Times New Roman" w:eastAsia="宋体" w:cs="宋体"/>
          <w:color w:val="000000"/>
          <w:vertAlign w:val="superscript"/>
          <w:lang w:val="en-US" w:eastAsia="zh-CN"/>
        </w:rPr>
        <w:t>－</w:t>
      </w:r>
      <w:r>
        <w:rPr>
          <w:rFonts w:hint="eastAsia" w:ascii="Times New Roman" w:hAnsi="Times New Roman" w:eastAsia="宋体" w:cs="宋体"/>
          <w:color w:val="000000"/>
          <w:lang w:val="en-US" w:eastAsia="zh-CN"/>
        </w:rPr>
        <w:t>（或</w:t>
      </w:r>
      <w:r>
        <w:rPr>
          <w:rFonts w:hint="default" w:ascii="Times New Roman" w:hAnsi="Times New Roman" w:eastAsia="宋体" w:cstheme="minorHAnsi"/>
          <w:color w:val="000000"/>
          <w:lang w:val="en-GB" w:eastAsia="zh-CN"/>
        </w:rPr>
        <w:t>Cl</w:t>
      </w:r>
      <w:r>
        <w:rPr>
          <w:rFonts w:hint="eastAsia" w:ascii="Times New Roman" w:hAnsi="Times New Roman" w:eastAsia="宋体" w:cs="宋体"/>
          <w:color w:val="000000"/>
          <w:vertAlign w:val="superscript"/>
          <w:lang w:val="en-GB" w:eastAsia="zh-CN"/>
        </w:rPr>
        <w:t>－</w:t>
      </w:r>
      <w:r>
        <w:rPr>
          <w:rFonts w:hint="eastAsia" w:ascii="Times New Roman" w:hAnsi="Times New Roman" w:eastAsia="宋体" w:cs="宋体"/>
          <w:color w:val="000000"/>
          <w:lang w:val="en-GB" w:eastAsia="zh-CN"/>
        </w:rPr>
        <w:t>）</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eastAsia" w:ascii="Times New Roman" w:hAnsi="Times New Roman" w:eastAsia="宋体" w:cs="宋体"/>
          <w:color w:val="000000"/>
          <w:lang w:val="en-US" w:eastAsia="zh-CN"/>
        </w:rPr>
        <w:t xml:space="preserve"> </w:t>
      </w:r>
      <w:r>
        <w:rPr>
          <w:rFonts w:hint="eastAsia" w:ascii="Times New Roman" w:hAnsi="Times New Roman" w:eastAsia="宋体"/>
          <w:color w:val="000000"/>
          <w:lang w:val="en-US" w:eastAsia="zh-CN"/>
        </w:rPr>
        <w:t>（5）氢元素的原子序数为1（或氢的元素符号为H，氢元素是非金属元素，氢的相对原子质量为</w:t>
      </w:r>
      <w:r>
        <w:rPr>
          <w:rFonts w:hint="default" w:ascii="Times New Roman" w:hAnsi="Times New Roman" w:eastAsia="宋体"/>
          <w:color w:val="000000"/>
          <w:lang w:val="en-GB" w:eastAsia="zh-CN"/>
        </w:rPr>
        <w:t>1.008</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氢原子的质子数为1等</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（6）不相似</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w:t>
      </w:r>
    </w:p>
    <w:p>
      <w:pPr>
        <w:rPr>
          <w:rFonts w:hint="eastAsia" w:ascii="Times New Roman" w:hAnsi="Times New Roman" w:eastAsia="宋体"/>
          <w:lang w:val="en-US" w:eastAsia="zh-CN"/>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16号元素是硫元素，位于元素周期表中的第三周期，所以硫原子核外有三个电子层，硫原子的质子数为16，核外16个电子分布在三个电子层上，第一层2个电子，第二层8个电子，第三层6个电子；（2）元素是具有相同核电荷数（核内质子数）的同一类原子的总称，所以元素的种类由原子的质子数决定；（3）钠、镁、铝都位于元素周期表第三周期，理由是这三种元素原子核外都有三个电子层；（4）氩原子核外有18个电子，所以具有18个电子的阴离子可以是硫离子或氯离子；（5）根据氢元素在周期表中的信息可知，氢元素的原子序数为1，氢的元素符号为H，氢元素是非金属元素，氢的相对原子质量为</w:t>
      </w:r>
      <w:r>
        <w:rPr>
          <w:rFonts w:hint="default" w:ascii="Times New Roman" w:hAnsi="Times New Roman" w:eastAsia="宋体"/>
          <w:color w:val="000000"/>
          <w:lang w:val="en-GB" w:eastAsia="zh-CN"/>
        </w:rPr>
        <w:t>1.008</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氢原子的质子数为1等；（6）</w:t>
      </w:r>
      <w:r>
        <w:rPr>
          <w:rFonts w:ascii="Times New Roman" w:hAnsi="Times New Roman" w:eastAsia="宋体"/>
        </w:rPr>
        <w:drawing>
          <wp:inline distT="0" distB="0" distL="114300" distR="114300">
            <wp:extent cx="438150" cy="419100"/>
            <wp:effectExtent l="0" t="0" r="0" b="0"/>
            <wp:docPr id="8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6"/>
                    <pic:cNvPicPr>
                      <a:picLocks noChangeAspect="1"/>
                    </pic:cNvPicPr>
                  </pic:nvPicPr>
                  <pic:blipFill>
                    <a:blip r:embed="rId15"/>
                    <a:stretch>
                      <a:fillRect/>
                    </a:stretch>
                  </pic:blipFill>
                  <pic:spPr>
                    <a:xfrm>
                      <a:off x="0" y="0"/>
                      <a:ext cx="438150" cy="419100"/>
                    </a:xfrm>
                    <a:prstGeom prst="rect">
                      <a:avLst/>
                    </a:prstGeom>
                    <a:noFill/>
                    <a:ln w="9525">
                      <a:noFill/>
                    </a:ln>
                  </pic:spPr>
                </pic:pic>
              </a:graphicData>
            </a:graphic>
          </wp:inline>
        </w:drawing>
      </w:r>
      <w:r>
        <w:rPr>
          <w:rFonts w:hint="eastAsia" w:ascii="Times New Roman" w:hAnsi="Times New Roman" w:eastAsia="宋体"/>
          <w:lang w:val="en-US" w:eastAsia="zh-CN"/>
        </w:rPr>
        <w:t>核外只有一个电子层，该电子层上有2个电子，已达到相对稳定结构，属于稀有气体元素，化学性质稳定，</w:t>
      </w:r>
      <w:r>
        <w:rPr>
          <w:rFonts w:ascii="Times New Roman" w:hAnsi="Times New Roman" w:eastAsia="宋体"/>
        </w:rPr>
        <w:drawing>
          <wp:inline distT="0" distB="0" distL="114300" distR="114300">
            <wp:extent cx="600075" cy="381000"/>
            <wp:effectExtent l="0" t="0" r="9525" b="0"/>
            <wp:docPr id="8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47"/>
                    <pic:cNvPicPr>
                      <a:picLocks noChangeAspect="1"/>
                    </pic:cNvPicPr>
                  </pic:nvPicPr>
                  <pic:blipFill>
                    <a:blip r:embed="rId16"/>
                    <a:stretch>
                      <a:fillRect/>
                    </a:stretch>
                  </pic:blipFill>
                  <pic:spPr>
                    <a:xfrm>
                      <a:off x="0" y="0"/>
                      <a:ext cx="600075" cy="381000"/>
                    </a:xfrm>
                    <a:prstGeom prst="rect">
                      <a:avLst/>
                    </a:prstGeom>
                    <a:noFill/>
                    <a:ln w="9525">
                      <a:noFill/>
                    </a:ln>
                  </pic:spPr>
                </pic:pic>
              </a:graphicData>
            </a:graphic>
          </wp:inline>
        </w:drawing>
      </w:r>
      <w:r>
        <w:rPr>
          <w:rFonts w:hint="eastAsia" w:ascii="Times New Roman" w:hAnsi="Times New Roman" w:eastAsia="宋体"/>
          <w:lang w:val="en-US" w:eastAsia="zh-CN"/>
        </w:rPr>
        <w:t>核外有三个电子层，最外层3个电子，化学反应中易失去2个电子，所以化学性质较活泼，故两种原子的化学性质不相似。</w:t>
      </w:r>
    </w:p>
    <w:p>
      <w:pPr>
        <w:ind w:left="210" w:hanging="210" w:hangingChars="100"/>
        <w:rPr>
          <w:rFonts w:hint="eastAsia" w:ascii="Times New Roman" w:hAnsi="Times New Roman" w:eastAsia="宋体"/>
          <w:lang w:val="en-US" w:eastAsia="zh-CN"/>
        </w:rPr>
      </w:pPr>
      <w:r>
        <w:rPr>
          <w:rFonts w:hint="eastAsia" w:ascii="Times New Roman" w:hAnsi="Times New Roman" w:eastAsia="宋体"/>
          <w:lang w:val="en-US" w:eastAsia="zh-CN"/>
        </w:rPr>
        <w:t>23</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9分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1）天然气</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要有充足的空气</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w:t>
      </w:r>
      <w:r>
        <w:rPr>
          <w:rFonts w:ascii="Times New Roman" w:hAnsi="Times New Roman" w:eastAsia="宋体"/>
        </w:rPr>
        <w:t>CH</w:t>
      </w:r>
      <w:r>
        <w:rPr>
          <w:rFonts w:ascii="Times New Roman" w:hAnsi="Times New Roman" w:eastAsia="宋体"/>
          <w:vertAlign w:val="subscript"/>
        </w:rPr>
        <w:t>4</w:t>
      </w:r>
      <w:r>
        <w:rPr>
          <w:rFonts w:ascii="Times New Roman" w:hAnsi="Times New Roman" w:eastAsia="宋体"/>
        </w:rPr>
        <w:t xml:space="preserve"> + 2O</w:t>
      </w:r>
      <w:r>
        <w:rPr>
          <w:rFonts w:ascii="Times New Roman" w:hAnsi="Times New Roman" w:eastAsia="宋体"/>
          <w:vertAlign w:val="subscript"/>
        </w:rPr>
        <w:t>2</w:t>
      </w:r>
      <w:r>
        <w:rPr>
          <w:rFonts w:ascii="Times New Roman" w:hAnsi="Times New Roman" w:eastAsia="宋体"/>
        </w:rPr>
        <w:t xml:space="preserve"> </w:t>
      </w:r>
      <w:r>
        <w:rPr>
          <w:rFonts w:hint="eastAsia" w:ascii="Times New Roman" w:hAnsi="Times New Roman" w:eastAsia="宋体"/>
          <w:u w:val="double"/>
          <w:vertAlign w:val="superscript"/>
        </w:rPr>
        <w:t>点燃</w:t>
      </w:r>
      <w:r>
        <w:rPr>
          <w:rFonts w:ascii="Times New Roman" w:hAnsi="Times New Roman" w:eastAsia="宋体"/>
        </w:rPr>
        <w:t xml:space="preserve"> CO</w:t>
      </w:r>
      <w:r>
        <w:rPr>
          <w:rFonts w:ascii="Times New Roman" w:hAnsi="Times New Roman" w:eastAsia="宋体"/>
          <w:vertAlign w:val="subscript"/>
        </w:rPr>
        <w:t>2</w:t>
      </w:r>
      <w:r>
        <w:rPr>
          <w:rFonts w:ascii="Times New Roman" w:hAnsi="Times New Roman" w:eastAsia="宋体"/>
        </w:rPr>
        <w:t xml:space="preserve"> + 2H</w:t>
      </w:r>
      <w:r>
        <w:rPr>
          <w:rFonts w:ascii="Times New Roman" w:hAnsi="Times New Roman" w:eastAsia="宋体"/>
          <w:vertAlign w:val="subscript"/>
        </w:rPr>
        <w:t>2</w:t>
      </w:r>
      <w:r>
        <w:rPr>
          <w:rFonts w:ascii="Times New Roman" w:hAnsi="Times New Roman" w:eastAsia="宋体"/>
        </w:rPr>
        <w:t>O</w:t>
      </w:r>
      <w:r>
        <w:rPr>
          <w:rFonts w:hint="eastAsia" w:ascii="Times New Roman" w:hAnsi="Times New Roman" w:eastAsia="宋体"/>
          <w:lang w:eastAsia="zh-CN"/>
        </w:rPr>
        <w:t>（</w:t>
      </w:r>
      <w:r>
        <w:rPr>
          <w:rFonts w:hint="eastAsia" w:ascii="Times New Roman" w:hAnsi="Times New Roman" w:eastAsia="宋体"/>
          <w:lang w:val="en-US" w:eastAsia="zh-CN"/>
        </w:rPr>
        <w:t>2分）</w:t>
      </w:r>
      <w:r>
        <w:rPr>
          <w:rFonts w:hint="eastAsia" w:ascii="Times New Roman" w:hAnsi="Times New Roman" w:eastAsia="宋体"/>
          <w:color w:val="000000"/>
          <w:lang w:val="en-US" w:eastAsia="zh-CN"/>
        </w:rPr>
        <w:t>（2）蛋白质</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青菜（或西红柿、苹果等水果或蔬菜）</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（3）氧气（或O</w:t>
      </w:r>
      <w:r>
        <w:rPr>
          <w:rFonts w:hint="eastAsia" w:ascii="Times New Roman" w:hAnsi="Times New Roman" w:eastAsia="宋体"/>
          <w:color w:val="000000"/>
          <w:vertAlign w:val="subscript"/>
          <w:lang w:val="en-US" w:eastAsia="zh-CN"/>
        </w:rPr>
        <w:t>2</w:t>
      </w:r>
      <w:r>
        <w:rPr>
          <w:rFonts w:hint="eastAsia" w:ascii="Times New Roman" w:hAnsi="Times New Roman" w:eastAsia="宋体"/>
          <w:color w:val="000000"/>
          <w:lang w:val="en-US" w:eastAsia="zh-CN"/>
        </w:rPr>
        <w:t>）</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w:t>
      </w:r>
      <w:r>
        <w:rPr>
          <w:rFonts w:ascii="Times New Roman" w:hAnsi="Times New Roman" w:eastAsia="宋体"/>
        </w:rPr>
        <w:t>Fe</w:t>
      </w:r>
      <w:r>
        <w:rPr>
          <w:rFonts w:ascii="Times New Roman" w:hAnsi="Times New Roman" w:eastAsia="宋体"/>
          <w:vertAlign w:val="subscript"/>
        </w:rPr>
        <w:t>2</w:t>
      </w:r>
      <w:r>
        <w:rPr>
          <w:rFonts w:ascii="Times New Roman" w:hAnsi="Times New Roman" w:eastAsia="宋体"/>
        </w:rPr>
        <w:t>O</w:t>
      </w:r>
      <w:r>
        <w:rPr>
          <w:rFonts w:ascii="Times New Roman" w:hAnsi="Times New Roman" w:eastAsia="宋体"/>
          <w:vertAlign w:val="subscript"/>
        </w:rPr>
        <w:t xml:space="preserve">3 </w:t>
      </w:r>
      <w:r>
        <w:rPr>
          <w:rFonts w:ascii="Times New Roman" w:hAnsi="Times New Roman" w:eastAsia="宋体"/>
        </w:rPr>
        <w:t xml:space="preserve">+ </w:t>
      </w:r>
      <w:r>
        <w:rPr>
          <w:rFonts w:hint="eastAsia" w:ascii="Times New Roman" w:hAnsi="Times New Roman" w:eastAsia="宋体"/>
          <w:lang w:val="en-US" w:eastAsia="zh-CN"/>
        </w:rPr>
        <w:t>6HCl</w:t>
      </w:r>
      <w:r>
        <w:rPr>
          <w:rFonts w:ascii="Times New Roman" w:hAnsi="Times New Roman" w:eastAsia="宋体"/>
          <w:vertAlign w:val="subscript"/>
        </w:rPr>
        <w:t xml:space="preserve"> </w:t>
      </w:r>
      <w:r>
        <w:rPr>
          <w:rFonts w:ascii="Times New Roman" w:hAnsi="Times New Roman" w:eastAsia="宋体"/>
        </w:rPr>
        <w:t xml:space="preserve">=== </w:t>
      </w:r>
      <w:r>
        <w:rPr>
          <w:rFonts w:hint="eastAsia" w:ascii="Times New Roman" w:hAnsi="Times New Roman" w:eastAsia="宋体"/>
          <w:lang w:val="en-US" w:eastAsia="zh-CN"/>
        </w:rPr>
        <w:t>2</w:t>
      </w:r>
      <w:r>
        <w:rPr>
          <w:rFonts w:ascii="Times New Roman" w:hAnsi="Times New Roman" w:eastAsia="宋体"/>
        </w:rPr>
        <w:t>Fe</w:t>
      </w:r>
      <w:r>
        <w:rPr>
          <w:rFonts w:hint="eastAsia" w:ascii="Times New Roman" w:hAnsi="Times New Roman" w:eastAsia="宋体"/>
          <w:lang w:val="en-US" w:eastAsia="zh-CN"/>
        </w:rPr>
        <w:t>Cl</w:t>
      </w:r>
      <w:r>
        <w:rPr>
          <w:rFonts w:ascii="Times New Roman" w:hAnsi="Times New Roman" w:eastAsia="宋体"/>
          <w:vertAlign w:val="subscript"/>
        </w:rPr>
        <w:t>3</w:t>
      </w:r>
      <w:r>
        <w:rPr>
          <w:rFonts w:ascii="Times New Roman" w:hAnsi="Times New Roman" w:eastAsia="宋体"/>
        </w:rPr>
        <w:t xml:space="preserve"> + 3H</w:t>
      </w:r>
      <w:r>
        <w:rPr>
          <w:rFonts w:ascii="Times New Roman" w:hAnsi="Times New Roman" w:eastAsia="宋体"/>
          <w:vertAlign w:val="subscript"/>
        </w:rPr>
        <w:t>2</w:t>
      </w:r>
      <w:r>
        <w:rPr>
          <w:rFonts w:ascii="Times New Roman" w:hAnsi="Times New Roman" w:eastAsia="宋体"/>
        </w:rPr>
        <w:t>O</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2分）</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p>
    <w:p>
      <w:pPr>
        <w:rPr>
          <w:rFonts w:ascii="Times New Roman" w:hAnsi="Times New Roman" w:eastAsia="宋体"/>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煤、石油和天然气是三大化石燃料，燃料充分燃烧的条件一是有充足的氧气，二是与氧气充分接触，天然气是一种气体，所以天然气在空气中充分燃烧的条件是有充足的空气；天然气的主要成分是甲烷，甲烷充分燃烧生成二氧化碳和水；（2）人体必需的营养物质有蛋白质、糖类、油脂、维生素、水和无机盐，水果或蔬菜富含维生素，如桃子，葡萄，小白菜、西红柿等均富含维生素；（3）铁生锈是铁与氧气、水共同作用的结果，铁锈的主要成分是三氧化二铁，三氧化二铁与稀盐酸反应生成氯化铁和水，反应的化学方程式为</w:t>
      </w:r>
      <w:r>
        <w:rPr>
          <w:rFonts w:ascii="Times New Roman" w:hAnsi="Times New Roman" w:eastAsia="宋体"/>
        </w:rPr>
        <w:t>Fe</w:t>
      </w:r>
      <w:r>
        <w:rPr>
          <w:rFonts w:ascii="Times New Roman" w:hAnsi="Times New Roman" w:eastAsia="宋体"/>
          <w:vertAlign w:val="subscript"/>
        </w:rPr>
        <w:t>2</w:t>
      </w:r>
      <w:r>
        <w:rPr>
          <w:rFonts w:ascii="Times New Roman" w:hAnsi="Times New Roman" w:eastAsia="宋体"/>
        </w:rPr>
        <w:t>O</w:t>
      </w:r>
      <w:r>
        <w:rPr>
          <w:rFonts w:ascii="Times New Roman" w:hAnsi="Times New Roman" w:eastAsia="宋体"/>
          <w:vertAlign w:val="subscript"/>
        </w:rPr>
        <w:t xml:space="preserve">3 </w:t>
      </w:r>
      <w:r>
        <w:rPr>
          <w:rFonts w:ascii="Times New Roman" w:hAnsi="Times New Roman" w:eastAsia="宋体"/>
        </w:rPr>
        <w:t xml:space="preserve">+ </w:t>
      </w:r>
      <w:r>
        <w:rPr>
          <w:rFonts w:hint="eastAsia" w:ascii="Times New Roman" w:hAnsi="Times New Roman" w:eastAsia="宋体"/>
          <w:lang w:val="en-US" w:eastAsia="zh-CN"/>
        </w:rPr>
        <w:t>6HCl</w:t>
      </w:r>
      <w:r>
        <w:rPr>
          <w:rFonts w:ascii="Times New Roman" w:hAnsi="Times New Roman" w:eastAsia="宋体"/>
          <w:vertAlign w:val="subscript"/>
        </w:rPr>
        <w:t xml:space="preserve"> </w:t>
      </w:r>
      <w:r>
        <w:rPr>
          <w:rFonts w:ascii="Times New Roman" w:hAnsi="Times New Roman" w:eastAsia="宋体"/>
        </w:rPr>
        <w:t xml:space="preserve">=== </w:t>
      </w:r>
      <w:r>
        <w:rPr>
          <w:rFonts w:hint="eastAsia" w:ascii="Times New Roman" w:hAnsi="Times New Roman" w:eastAsia="宋体"/>
          <w:lang w:val="en-US" w:eastAsia="zh-CN"/>
        </w:rPr>
        <w:t>2</w:t>
      </w:r>
      <w:r>
        <w:rPr>
          <w:rFonts w:ascii="Times New Roman" w:hAnsi="Times New Roman" w:eastAsia="宋体"/>
        </w:rPr>
        <w:t>Fe</w:t>
      </w:r>
      <w:r>
        <w:rPr>
          <w:rFonts w:hint="eastAsia" w:ascii="Times New Roman" w:hAnsi="Times New Roman" w:eastAsia="宋体"/>
          <w:lang w:val="en-US" w:eastAsia="zh-CN"/>
        </w:rPr>
        <w:t>Cl</w:t>
      </w:r>
      <w:r>
        <w:rPr>
          <w:rFonts w:ascii="Times New Roman" w:hAnsi="Times New Roman" w:eastAsia="宋体"/>
          <w:vertAlign w:val="subscript"/>
        </w:rPr>
        <w:t>3</w:t>
      </w:r>
      <w:r>
        <w:rPr>
          <w:rFonts w:ascii="Times New Roman" w:hAnsi="Times New Roman" w:eastAsia="宋体"/>
        </w:rPr>
        <w:t xml:space="preserve"> + 3H</w:t>
      </w:r>
      <w:r>
        <w:rPr>
          <w:rFonts w:ascii="Times New Roman" w:hAnsi="Times New Roman" w:eastAsia="宋体"/>
          <w:vertAlign w:val="subscript"/>
        </w:rPr>
        <w:t>2</w:t>
      </w:r>
      <w:r>
        <w:rPr>
          <w:rFonts w:ascii="Times New Roman" w:hAnsi="Times New Roman" w:eastAsia="宋体"/>
        </w:rPr>
        <w:t>O</w:t>
      </w:r>
      <w:r>
        <w:rPr>
          <w:rFonts w:hint="eastAsia" w:ascii="Times New Roman" w:hAnsi="Times New Roman" w:eastAsia="宋体"/>
          <w:color w:val="000000"/>
          <w:lang w:val="en-US" w:eastAsia="zh-CN"/>
        </w:rPr>
        <w:t>。</w:t>
      </w:r>
    </w:p>
    <w:p>
      <w:pPr>
        <w:rPr>
          <w:rFonts w:hint="eastAsia" w:ascii="Times New Roman" w:hAnsi="Times New Roman" w:eastAsia="宋体"/>
          <w:lang w:val="en-US" w:eastAsia="zh-CN"/>
        </w:rPr>
      </w:pPr>
      <w:r>
        <w:rPr>
          <w:rFonts w:hint="eastAsia" w:ascii="Times New Roman" w:hAnsi="Times New Roman" w:eastAsia="宋体"/>
          <w:lang w:val="en-US" w:eastAsia="zh-CN"/>
        </w:rPr>
        <w:t>24</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7分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1）吸附</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（2）2：1</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氢元素和氧元素</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（3）①甲＞丙＞乙</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②</w:t>
      </w:r>
      <w:r>
        <w:rPr>
          <w:rFonts w:hint="default" w:ascii="Times New Roman" w:hAnsi="Times New Roman" w:eastAsia="宋体"/>
          <w:color w:val="000000"/>
          <w:lang w:val="en-GB" w:eastAsia="zh-CN"/>
        </w:rPr>
        <w:t>t</w:t>
      </w:r>
      <w:r>
        <w:rPr>
          <w:rFonts w:hint="default" w:ascii="Times New Roman" w:hAnsi="Times New Roman" w:eastAsia="宋体"/>
          <w:color w:val="000000"/>
          <w:vertAlign w:val="subscript"/>
          <w:lang w:val="en-GB" w:eastAsia="zh-CN"/>
        </w:rPr>
        <w:t>2</w:t>
      </w:r>
      <w:r>
        <w:rPr>
          <w:rFonts w:hint="eastAsia" w:ascii="Times New Roman" w:hAnsi="Times New Roman" w:eastAsia="宋体" w:cs="宋体"/>
          <w:color w:val="000000"/>
          <w:lang w:val="en-GB" w:eastAsia="zh-CN"/>
        </w:rPr>
        <w:t>℃</w:t>
      </w:r>
      <w:r>
        <w:rPr>
          <w:rFonts w:hint="eastAsia" w:ascii="Times New Roman" w:hAnsi="Times New Roman" w:eastAsia="宋体" w:cstheme="minorEastAsia"/>
          <w:color w:val="000000"/>
          <w:lang w:val="en-US" w:eastAsia="zh-CN"/>
        </w:rPr>
        <w:t>时甲和丙的溶解度相等</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r>
        <w:rPr>
          <w:rFonts w:hint="eastAsia" w:ascii="Times New Roman" w:hAnsi="Times New Roman" w:eastAsia="宋体" w:cstheme="minorEastAsia"/>
          <w:color w:val="000000"/>
          <w:lang w:val="en-US" w:eastAsia="zh-CN"/>
        </w:rPr>
        <w:t xml:space="preserve">  </w:t>
      </w:r>
      <w:r>
        <w:rPr>
          <w:rFonts w:hint="eastAsia" w:ascii="Times New Roman" w:hAnsi="Times New Roman" w:eastAsia="宋体"/>
          <w:color w:val="000000"/>
          <w:lang w:val="en-US" w:eastAsia="zh-CN"/>
        </w:rPr>
        <w:t>③降温结晶</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④丙＞甲=乙 </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w:t>
      </w:r>
    </w:p>
    <w:p>
      <w:pPr>
        <w:rPr>
          <w:rFonts w:ascii="Times New Roman" w:hAnsi="Times New Roman" w:eastAsia="宋体"/>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活性炭具有很强的吸附性，可吸附水中的色素和异味，所以常用于净水；（2）电解水时，与电源正极相连的电极上产生的气体是氧气，与电源负极相连的电极上产生的气体是氢气，电解水产生的氢气与氧气的体积比为2：1；电解水生成氢气和氧气，根据质量守恒定律，化学反应前后元素的种类不变，可知水是由氢元素和氧元素组成的；（3）①</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3</w:t>
      </w:r>
      <w:r>
        <w:rPr>
          <w:rFonts w:hint="eastAsia" w:ascii="Times New Roman" w:hAnsi="Times New Roman" w:eastAsia="宋体" w:cs="宋体"/>
          <w:color w:val="000000"/>
          <w:lang w:val="en-GB" w:eastAsia="zh-CN"/>
        </w:rPr>
        <w:t>℃</w:t>
      </w:r>
      <w:r>
        <w:rPr>
          <w:rFonts w:hint="eastAsia" w:ascii="Times New Roman" w:hAnsi="Times New Roman" w:eastAsia="宋体" w:cstheme="minorEastAsia"/>
          <w:color w:val="000000"/>
          <w:lang w:val="en-US" w:eastAsia="zh-CN"/>
        </w:rPr>
        <w:t>时三种物质溶解度由大到小的顺序为</w:t>
      </w:r>
      <w:r>
        <w:rPr>
          <w:rFonts w:hint="eastAsia" w:ascii="Times New Roman" w:hAnsi="Times New Roman" w:eastAsia="宋体"/>
          <w:color w:val="000000"/>
          <w:lang w:val="en-US" w:eastAsia="zh-CN"/>
        </w:rPr>
        <w:t>甲＞丙＞乙；②交点</w:t>
      </w:r>
      <w:r>
        <w:rPr>
          <w:rFonts w:hint="default" w:ascii="Times New Roman" w:hAnsi="Times New Roman" w:eastAsia="宋体"/>
          <w:color w:val="000000"/>
          <w:lang w:val="en-GB" w:eastAsia="zh-CN"/>
        </w:rPr>
        <w:t>m</w:t>
      </w:r>
      <w:r>
        <w:rPr>
          <w:rFonts w:hint="eastAsia" w:ascii="Times New Roman" w:hAnsi="Times New Roman" w:eastAsia="宋体"/>
          <w:color w:val="000000"/>
          <w:lang w:val="en-US" w:eastAsia="zh-CN"/>
        </w:rPr>
        <w:t>是甲和丙的溶解度曲线的交点，表示</w:t>
      </w:r>
      <w:r>
        <w:rPr>
          <w:rFonts w:hint="default" w:ascii="Times New Roman" w:hAnsi="Times New Roman" w:eastAsia="宋体"/>
          <w:color w:val="000000"/>
          <w:lang w:val="en-GB" w:eastAsia="zh-CN"/>
        </w:rPr>
        <w:t>t</w:t>
      </w:r>
      <w:r>
        <w:rPr>
          <w:rFonts w:hint="default" w:ascii="Times New Roman" w:hAnsi="Times New Roman" w:eastAsia="宋体"/>
          <w:color w:val="000000"/>
          <w:vertAlign w:val="subscript"/>
          <w:lang w:val="en-GB" w:eastAsia="zh-CN"/>
        </w:rPr>
        <w:t>2</w:t>
      </w:r>
      <w:r>
        <w:rPr>
          <w:rFonts w:hint="eastAsia" w:ascii="Times New Roman" w:hAnsi="Times New Roman" w:eastAsia="宋体" w:cs="宋体"/>
          <w:color w:val="000000"/>
          <w:lang w:val="en-GB" w:eastAsia="zh-CN"/>
        </w:rPr>
        <w:t>℃</w:t>
      </w:r>
      <w:r>
        <w:rPr>
          <w:rFonts w:hint="eastAsia" w:ascii="Times New Roman" w:hAnsi="Times New Roman" w:eastAsia="宋体" w:cstheme="minorEastAsia"/>
          <w:color w:val="000000"/>
          <w:lang w:val="en-US" w:eastAsia="zh-CN"/>
        </w:rPr>
        <w:t>时甲和丙的溶解度相等；</w:t>
      </w:r>
      <w:r>
        <w:rPr>
          <w:rFonts w:hint="eastAsia" w:ascii="Times New Roman" w:hAnsi="Times New Roman" w:eastAsia="宋体"/>
          <w:color w:val="000000"/>
          <w:lang w:val="en-US" w:eastAsia="zh-CN"/>
        </w:rPr>
        <w:t>③甲的溶解度随温度升高而增大，且甲的溶解度受温度影响较大，丙的溶解度随温度升高而减小，所以要从混有少量丙的甲中提纯甲，可通过降温结晶获得较纯净的甲；④甲和乙的溶解度都是随温度升高而增大，所以两种物质的饱和溶液由</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3</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降温到</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时，都有晶体析出，得到</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时的饱和溶液，</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时甲和乙的溶解度相等，所以甲和乙的饱和溶液降温到</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时，所得溶液的溶质质量分数相等，丙的溶解度随温度升高而减少，所以丙的饱和溶液降温时，溶液由饱和溶液变成不饱和溶液，溶液的溶质质量分数不变，仍然是</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3</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时丙的饱和溶液的溶质质量分数，由于</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3</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时丙的溶解度大于</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时甲和乙的溶解度，因此降温后，丙溶液的溶解度比甲和乙的都大，即降温至</w:t>
      </w:r>
      <w:r>
        <w:rPr>
          <w:rFonts w:hint="default" w:ascii="Times New Roman" w:hAnsi="Times New Roman" w:eastAsia="宋体"/>
          <w:color w:val="000000"/>
          <w:lang w:val="en-GB" w:eastAsia="zh-CN"/>
        </w:rPr>
        <w:t>t</w:t>
      </w:r>
      <w:r>
        <w:rPr>
          <w:rFonts w:hint="eastAsia" w:ascii="Times New Roman" w:hAnsi="Times New Roman" w:eastAsia="宋体"/>
          <w:color w:val="000000"/>
          <w:vertAlign w:val="subscript"/>
          <w:lang w:val="en-US" w:eastAsia="zh-CN"/>
        </w:rPr>
        <w:t>1</w:t>
      </w:r>
      <w:r>
        <w:rPr>
          <w:rFonts w:hint="eastAsia" w:ascii="Times New Roman" w:hAnsi="Times New Roman" w:eastAsia="宋体" w:cs="宋体"/>
          <w:color w:val="000000"/>
          <w:lang w:val="en-GB" w:eastAsia="zh-CN"/>
        </w:rPr>
        <w:t>℃</w:t>
      </w:r>
      <w:r>
        <w:rPr>
          <w:rFonts w:hint="eastAsia" w:ascii="Times New Roman" w:hAnsi="Times New Roman" w:eastAsia="宋体" w:cs="宋体"/>
          <w:color w:val="000000"/>
          <w:lang w:val="en-US" w:eastAsia="zh-CN"/>
        </w:rPr>
        <w:t>时，三种溶液的溶质质量分数由大到小的顺序为</w:t>
      </w:r>
      <w:r>
        <w:rPr>
          <w:rFonts w:hint="eastAsia" w:ascii="Times New Roman" w:hAnsi="Times New Roman" w:eastAsia="宋体"/>
          <w:color w:val="000000"/>
          <w:lang w:val="en-US" w:eastAsia="zh-CN"/>
        </w:rPr>
        <w:t>丙＞甲=乙。</w:t>
      </w:r>
    </w:p>
    <w:p>
      <w:pPr>
        <w:rPr>
          <w:rFonts w:hint="eastAsia" w:ascii="Times New Roman" w:hAnsi="Times New Roman" w:eastAsia="宋体"/>
          <w:lang w:val="en-US" w:eastAsia="zh-CN"/>
        </w:rPr>
      </w:pPr>
      <w:r>
        <w:rPr>
          <w:rFonts w:hint="eastAsia" w:ascii="Times New Roman" w:hAnsi="Times New Roman" w:eastAsia="宋体"/>
          <w:lang w:val="en-US" w:eastAsia="zh-CN"/>
        </w:rPr>
        <w:t>25</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1）CO</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1分）  常温下化学性质稳定（或还原性，可燃性）</w:t>
      </w:r>
      <w:r>
        <w:rPr>
          <w:rFonts w:hint="eastAsia" w:ascii="Times New Roman" w:hAnsi="Times New Roman" w:eastAsia="宋体"/>
          <w:color w:val="000000"/>
          <w:lang w:val="en-GB" w:eastAsia="zh-CN"/>
        </w:rPr>
        <w:t>（</w:t>
      </w:r>
      <w:r>
        <w:rPr>
          <w:rFonts w:hint="eastAsia" w:ascii="Times New Roman" w:hAnsi="Times New Roman" w:eastAsia="宋体"/>
          <w:color w:val="000000"/>
          <w:lang w:val="en-US" w:eastAsia="zh-CN"/>
        </w:rPr>
        <w:t xml:space="preserve">1分）  </w:t>
      </w:r>
      <w:r>
        <w:rPr>
          <w:rFonts w:ascii="Times New Roman" w:hAnsi="Times New Roman" w:eastAsia="宋体"/>
        </w:rPr>
        <w:t>Ca(OH)</w:t>
      </w:r>
      <w:r>
        <w:rPr>
          <w:rFonts w:ascii="Times New Roman" w:hAnsi="Times New Roman" w:eastAsia="宋体"/>
          <w:vertAlign w:val="subscript"/>
        </w:rPr>
        <w:t>2</w:t>
      </w:r>
      <w:r>
        <w:rPr>
          <w:rFonts w:ascii="Times New Roman" w:hAnsi="Times New Roman" w:eastAsia="宋体"/>
        </w:rPr>
        <w:t xml:space="preserve"> + CO</w:t>
      </w:r>
      <w:r>
        <w:rPr>
          <w:rFonts w:ascii="Times New Roman" w:hAnsi="Times New Roman" w:eastAsia="宋体"/>
          <w:vertAlign w:val="subscript"/>
        </w:rPr>
        <w:t>2</w:t>
      </w:r>
      <w:r>
        <w:rPr>
          <w:rFonts w:ascii="Times New Roman" w:hAnsi="Times New Roman" w:eastAsia="宋体"/>
        </w:rPr>
        <w:t xml:space="preserve"> ==== CaCO</w:t>
      </w:r>
      <w:r>
        <w:rPr>
          <w:rFonts w:ascii="Times New Roman" w:hAnsi="Times New Roman" w:eastAsia="宋体"/>
          <w:vertAlign w:val="subscript"/>
        </w:rPr>
        <w:t>3</w:t>
      </w:r>
      <w:r>
        <w:rPr>
          <w:rFonts w:ascii="Times New Roman" w:hAnsi="Times New Roman" w:eastAsia="宋体"/>
        </w:rPr>
        <w:t xml:space="preserve"> </w:t>
      </w:r>
      <w:r>
        <w:rPr>
          <w:rFonts w:hint="eastAsia" w:ascii="Times New Roman" w:hAnsi="Times New Roman" w:eastAsia="宋体"/>
        </w:rPr>
        <w:t>↓</w:t>
      </w:r>
      <w:r>
        <w:rPr>
          <w:rFonts w:ascii="Times New Roman" w:hAnsi="Times New Roman" w:eastAsia="宋体"/>
        </w:rPr>
        <w:t>+ H</w:t>
      </w:r>
      <w:r>
        <w:rPr>
          <w:rFonts w:ascii="Times New Roman" w:hAnsi="Times New Roman" w:eastAsia="宋体"/>
          <w:vertAlign w:val="subscript"/>
        </w:rPr>
        <w:t>2</w:t>
      </w:r>
      <w:r>
        <w:rPr>
          <w:rFonts w:ascii="Times New Roman" w:hAnsi="Times New Roman" w:eastAsia="宋体"/>
        </w:rPr>
        <w:t>O</w:t>
      </w:r>
      <w:r>
        <w:rPr>
          <w:rFonts w:hint="eastAsia" w:ascii="Times New Roman" w:hAnsi="Times New Roman" w:eastAsia="宋体"/>
          <w:lang w:eastAsia="zh-CN"/>
        </w:rPr>
        <w:t>（</w:t>
      </w:r>
      <w:r>
        <w:rPr>
          <w:rFonts w:hint="eastAsia" w:ascii="Times New Roman" w:hAnsi="Times New Roman" w:eastAsia="宋体"/>
          <w:lang w:val="en-US" w:eastAsia="zh-CN"/>
        </w:rPr>
        <w:t xml:space="preserve">2分）  </w:t>
      </w:r>
      <w:r>
        <w:rPr>
          <w:rFonts w:hint="eastAsia" w:ascii="Times New Roman" w:hAnsi="Times New Roman" w:eastAsia="宋体"/>
          <w:color w:val="000000"/>
          <w:lang w:val="en-US" w:eastAsia="zh-CN"/>
        </w:rPr>
        <w:t>（2）B＞A＞C（1分）</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p>
    <w:p>
      <w:pPr>
        <w:rPr>
          <w:rFonts w:hint="eastAsia" w:ascii="Times New Roman" w:hAnsi="Times New Roman" w:eastAsia="宋体"/>
          <w:color w:val="000000"/>
          <w:lang w:eastAsia="zh-CN"/>
        </w:rPr>
      </w:pP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题眼定位</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w:t>
      </w:r>
    </w:p>
    <w:p>
      <w:pPr>
        <w:rPr>
          <w:rFonts w:hint="eastAsia" w:ascii="Times New Roman" w:hAnsi="Times New Roman" w:eastAsia="宋体"/>
          <w:color w:val="000000"/>
          <w:lang w:eastAsia="zh-CN"/>
        </w:rPr>
      </w:pPr>
      <w:r>
        <w:rPr>
          <w:rFonts w:ascii="Times New Roman" w:hAnsi="Times New Roman" w:eastAsia="宋体"/>
        </w:rPr>
        <w:drawing>
          <wp:inline distT="0" distB="0" distL="114300" distR="114300">
            <wp:extent cx="5269230" cy="3056255"/>
            <wp:effectExtent l="0" t="0" r="7620" b="10795"/>
            <wp:docPr id="9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50"/>
                    <pic:cNvPicPr>
                      <a:picLocks noChangeAspect="1"/>
                    </pic:cNvPicPr>
                  </pic:nvPicPr>
                  <pic:blipFill>
                    <a:blip r:embed="rId17"/>
                    <a:stretch>
                      <a:fillRect/>
                    </a:stretch>
                  </pic:blipFill>
                  <pic:spPr>
                    <a:xfrm>
                      <a:off x="0" y="0"/>
                      <a:ext cx="5269230" cy="3056255"/>
                    </a:xfrm>
                    <a:prstGeom prst="rect">
                      <a:avLst/>
                    </a:prstGeom>
                    <a:noFill/>
                    <a:ln w="9525">
                      <a:noFill/>
                    </a:ln>
                  </pic:spPr>
                </pic:pic>
              </a:graphicData>
            </a:graphic>
          </wp:inline>
        </w:drawing>
      </w:r>
    </w:p>
    <w:p>
      <w:pPr>
        <w:rPr>
          <w:rFonts w:hint="eastAsia" w:ascii="Times New Roman" w:hAnsi="Times New Roman" w:eastAsia="宋体"/>
          <w:color w:val="000000"/>
          <w:lang w:eastAsia="zh-CN"/>
        </w:rPr>
      </w:pPr>
    </w:p>
    <w:p>
      <w:pPr>
        <w:ind w:left="210" w:hanging="210" w:hangingChars="100"/>
        <w:rPr>
          <w:rFonts w:hint="eastAsia" w:ascii="Times New Roman" w:hAnsi="Times New Roman" w:eastAsia="宋体"/>
          <w:color w:val="000000"/>
          <w:lang w:val="en-US" w:eastAsia="zh-CN"/>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1）碳单质的化学性质有：常温下化学性质稳定，具有可燃性，具有还原性，实验室常用澄清石灰水检验二氧化碳，二氧化碳与氢氧化钙反应生成碳酸钙沉淀和水；</w:t>
      </w:r>
    </w:p>
    <w:p>
      <w:pPr>
        <w:ind w:left="210" w:hanging="210" w:hangingChars="100"/>
        <w:rPr>
          <w:rFonts w:ascii="Times New Roman" w:hAnsi="Times New Roman" w:eastAsia="宋体"/>
        </w:rPr>
      </w:pPr>
      <w:r>
        <w:rPr>
          <w:rFonts w:hint="eastAsia" w:ascii="Times New Roman" w:hAnsi="Times New Roman" w:eastAsia="宋体"/>
          <w:color w:val="000000"/>
          <w:lang w:val="en-US" w:eastAsia="zh-CN"/>
        </w:rPr>
        <w:t>（2）金属活动性顺序中，位于前面的金属可将其后面金属从其盐溶液中置换出来，如果A、B、C是三种金属单质，则表示B可与A的盐溶液反应置换出A，所以B的活动性较A强，A可与C的盐溶液反应置换出C，所以A的活动性较C强，所以三种金属的活动性由强到弱的顺序为B＞A＞C。</w:t>
      </w:r>
    </w:p>
    <w:p>
      <w:pPr>
        <w:rPr>
          <w:rFonts w:hint="eastAsia" w:ascii="Times New Roman" w:hAnsi="Times New Roman" w:eastAsia="宋体"/>
          <w:lang w:val="en-US" w:eastAsia="zh-CN"/>
        </w:rPr>
      </w:pPr>
      <w:r>
        <w:rPr>
          <w:rFonts w:hint="eastAsia" w:ascii="Times New Roman" w:hAnsi="Times New Roman" w:eastAsia="宋体"/>
          <w:lang w:val="en-US" w:eastAsia="zh-CN"/>
        </w:rPr>
        <w:t>26</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8分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1）集气瓶（1分）  （2）</w:t>
      </w:r>
      <w:r>
        <w:rPr>
          <w:rFonts w:ascii="Times New Roman" w:hAnsi="Times New Roman" w:eastAsia="宋体"/>
        </w:rPr>
        <w:t>2KMnO</w:t>
      </w:r>
      <w:r>
        <w:rPr>
          <w:rFonts w:ascii="Times New Roman" w:hAnsi="Times New Roman" w:eastAsia="宋体"/>
          <w:vertAlign w:val="subscript"/>
        </w:rPr>
        <w:t>4</w:t>
      </w:r>
      <w:r>
        <w:rPr>
          <w:rFonts w:ascii="Times New Roman" w:hAnsi="Times New Roman" w:eastAsia="宋体"/>
        </w:rPr>
        <w:t xml:space="preserve"> </w:t>
      </w:r>
      <w:r>
        <w:rPr>
          <w:rFonts w:ascii="Times New Roman" w:hAnsi="Times New Roman" w:eastAsia="宋体"/>
        </w:rPr>
        <w:drawing>
          <wp:inline distT="0" distB="0" distL="114300" distR="114300">
            <wp:extent cx="180975" cy="171450"/>
            <wp:effectExtent l="0" t="0" r="9525" b="0"/>
            <wp:docPr id="6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1"/>
                    <pic:cNvPicPr>
                      <a:picLocks noChangeAspect="1"/>
                    </pic:cNvPicPr>
                  </pic:nvPicPr>
                  <pic:blipFill>
                    <a:blip r:embed="rId18"/>
                    <a:stretch>
                      <a:fillRect/>
                    </a:stretch>
                  </pic:blipFill>
                  <pic:spPr>
                    <a:xfrm>
                      <a:off x="0" y="0"/>
                      <a:ext cx="180975" cy="171450"/>
                    </a:xfrm>
                    <a:prstGeom prst="rect">
                      <a:avLst/>
                    </a:prstGeom>
                    <a:noFill/>
                    <a:ln w="9525">
                      <a:noFill/>
                    </a:ln>
                  </pic:spPr>
                </pic:pic>
              </a:graphicData>
            </a:graphic>
          </wp:inline>
        </w:drawing>
      </w:r>
      <w:r>
        <w:rPr>
          <w:rFonts w:ascii="Times New Roman" w:hAnsi="Times New Roman" w:eastAsia="宋体"/>
        </w:rPr>
        <w:t>K</w:t>
      </w:r>
      <w:r>
        <w:rPr>
          <w:rFonts w:ascii="Times New Roman" w:hAnsi="Times New Roman" w:eastAsia="宋体"/>
          <w:vertAlign w:val="subscript"/>
        </w:rPr>
        <w:t>2</w:t>
      </w:r>
      <w:r>
        <w:rPr>
          <w:rFonts w:ascii="Times New Roman" w:hAnsi="Times New Roman" w:eastAsia="宋体"/>
        </w:rPr>
        <w:t>MnO</w:t>
      </w:r>
      <w:r>
        <w:rPr>
          <w:rFonts w:ascii="Times New Roman" w:hAnsi="Times New Roman" w:eastAsia="宋体"/>
          <w:vertAlign w:val="subscript"/>
        </w:rPr>
        <w:t>4</w:t>
      </w:r>
      <w:r>
        <w:rPr>
          <w:rFonts w:ascii="Times New Roman" w:hAnsi="Times New Roman" w:eastAsia="宋体"/>
        </w:rPr>
        <w:t xml:space="preserve"> + MnO</w:t>
      </w:r>
      <w:r>
        <w:rPr>
          <w:rFonts w:ascii="Times New Roman" w:hAnsi="Times New Roman" w:eastAsia="宋体"/>
          <w:vertAlign w:val="subscript"/>
        </w:rPr>
        <w:t>2</w:t>
      </w:r>
      <w:r>
        <w:rPr>
          <w:rFonts w:ascii="Times New Roman" w:hAnsi="Times New Roman" w:eastAsia="宋体"/>
        </w:rPr>
        <w:t xml:space="preserve"> + O</w:t>
      </w:r>
      <w:r>
        <w:rPr>
          <w:rFonts w:ascii="Times New Roman" w:hAnsi="Times New Roman" w:eastAsia="宋体"/>
          <w:vertAlign w:val="subscript"/>
        </w:rPr>
        <w:t>2</w:t>
      </w:r>
      <w:r>
        <w:rPr>
          <w:rFonts w:hint="eastAsia" w:ascii="Times New Roman" w:hAnsi="Times New Roman" w:eastAsia="宋体"/>
        </w:rPr>
        <w:t>↑</w:t>
      </w:r>
      <w:r>
        <w:rPr>
          <w:rFonts w:hint="eastAsia" w:ascii="Times New Roman" w:hAnsi="Times New Roman" w:eastAsia="宋体"/>
          <w:lang w:eastAsia="zh-CN"/>
        </w:rPr>
        <w:t>（</w:t>
      </w:r>
      <w:r>
        <w:rPr>
          <w:rFonts w:hint="eastAsia" w:ascii="Times New Roman" w:hAnsi="Times New Roman" w:eastAsia="宋体"/>
          <w:lang w:val="en-US" w:eastAsia="zh-CN"/>
        </w:rPr>
        <w:t xml:space="preserve">2分） </w:t>
      </w:r>
      <w:r>
        <w:rPr>
          <w:rFonts w:hint="default" w:ascii="Times New Roman" w:hAnsi="Times New Roman" w:eastAsia="宋体"/>
          <w:lang w:val="en-GB" w:eastAsia="zh-CN"/>
        </w:rPr>
        <w:t>b</w:t>
      </w:r>
      <w:r>
        <w:rPr>
          <w:rFonts w:hint="eastAsia" w:ascii="Times New Roman" w:hAnsi="Times New Roman" w:eastAsia="宋体"/>
          <w:lang w:val="en-GB" w:eastAsia="zh-CN"/>
        </w:rPr>
        <w:t>（</w:t>
      </w:r>
      <w:r>
        <w:rPr>
          <w:rFonts w:hint="eastAsia" w:ascii="Times New Roman" w:hAnsi="Times New Roman" w:eastAsia="宋体"/>
          <w:lang w:val="en-US" w:eastAsia="zh-CN"/>
        </w:rPr>
        <w:t xml:space="preserve">1分） </w:t>
      </w:r>
      <w:r>
        <w:rPr>
          <w:rFonts w:hint="eastAsia" w:ascii="Times New Roman" w:hAnsi="Times New Roman" w:eastAsia="宋体"/>
          <w:color w:val="000000"/>
          <w:lang w:val="en-US" w:eastAsia="zh-CN"/>
        </w:rPr>
        <w:t xml:space="preserve">（3）可以控制反应速率（1分） F（1分） </w:t>
      </w:r>
      <w:r>
        <w:rPr>
          <w:rFonts w:ascii="Times New Roman" w:hAnsi="Times New Roman" w:eastAsia="宋体"/>
        </w:rPr>
        <w:t>CaCO</w:t>
      </w:r>
      <w:r>
        <w:rPr>
          <w:rFonts w:ascii="Times New Roman" w:hAnsi="Times New Roman" w:eastAsia="宋体"/>
          <w:vertAlign w:val="subscript"/>
        </w:rPr>
        <w:t>3</w:t>
      </w:r>
      <w:r>
        <w:rPr>
          <w:rFonts w:ascii="Times New Roman" w:hAnsi="Times New Roman" w:eastAsia="宋体"/>
        </w:rPr>
        <w:t xml:space="preserve"> + 2HCl === CaCl</w:t>
      </w:r>
      <w:r>
        <w:rPr>
          <w:rFonts w:ascii="Times New Roman" w:hAnsi="Times New Roman" w:eastAsia="宋体"/>
          <w:vertAlign w:val="subscript"/>
        </w:rPr>
        <w:t>2</w:t>
      </w:r>
      <w:r>
        <w:rPr>
          <w:rFonts w:ascii="Times New Roman" w:hAnsi="Times New Roman" w:eastAsia="宋体"/>
        </w:rPr>
        <w:t xml:space="preserve"> + H</w:t>
      </w:r>
      <w:r>
        <w:rPr>
          <w:rFonts w:ascii="Times New Roman" w:hAnsi="Times New Roman" w:eastAsia="宋体"/>
          <w:vertAlign w:val="subscript"/>
        </w:rPr>
        <w:t>2</w:t>
      </w:r>
      <w:r>
        <w:rPr>
          <w:rFonts w:ascii="Times New Roman" w:hAnsi="Times New Roman" w:eastAsia="宋体"/>
        </w:rPr>
        <w:t>O + CO</w:t>
      </w:r>
      <w:r>
        <w:rPr>
          <w:rFonts w:ascii="Times New Roman" w:hAnsi="Times New Roman" w:eastAsia="宋体"/>
          <w:vertAlign w:val="subscript"/>
        </w:rPr>
        <w:t>2</w:t>
      </w:r>
      <w:r>
        <w:rPr>
          <w:rFonts w:hint="eastAsia" w:ascii="Times New Roman" w:hAnsi="Times New Roman" w:eastAsia="宋体"/>
        </w:rPr>
        <w:t>↑</w:t>
      </w:r>
      <w:r>
        <w:rPr>
          <w:rFonts w:hint="eastAsia" w:ascii="Times New Roman" w:hAnsi="Times New Roman" w:eastAsia="宋体"/>
          <w:lang w:eastAsia="zh-CN"/>
        </w:rPr>
        <w:t>（</w:t>
      </w:r>
      <w:r>
        <w:rPr>
          <w:rFonts w:hint="eastAsia" w:ascii="Times New Roman" w:hAnsi="Times New Roman" w:eastAsia="宋体"/>
          <w:lang w:val="en-US" w:eastAsia="zh-CN"/>
        </w:rPr>
        <w:t>2分）</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p>
    <w:p>
      <w:pPr>
        <w:rPr>
          <w:rFonts w:ascii="Times New Roman" w:hAnsi="Times New Roman" w:eastAsia="宋体"/>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1）图中仪器</w:t>
      </w:r>
      <w:r>
        <w:rPr>
          <w:rFonts w:ascii="Times New Roman" w:hAnsi="Times New Roman" w:eastAsia="宋体"/>
        </w:rPr>
        <w:t>a</w:t>
      </w:r>
      <w:r>
        <w:rPr>
          <w:rFonts w:hint="eastAsia" w:ascii="Times New Roman" w:hAnsi="Times New Roman" w:eastAsia="宋体"/>
          <w:lang w:val="en-US" w:eastAsia="zh-CN"/>
        </w:rPr>
        <w:t>是集气瓶；</w:t>
      </w:r>
      <w:r>
        <w:rPr>
          <w:rFonts w:hint="eastAsia" w:ascii="Times New Roman" w:hAnsi="Times New Roman" w:eastAsia="宋体"/>
          <w:color w:val="000000"/>
          <w:lang w:val="en-US" w:eastAsia="zh-CN"/>
        </w:rPr>
        <w:t>（2）用高锰酸钾制氧气的反应原理是，高锰酸钾受热分解生成锰酸钾、二氧化锰和氧气；由于氧气密度较空气大，所以用G装置收集氧气，要求氧气进入集气瓶内能将瓶内空气自下而上排出，所以氧气应该由</w:t>
      </w:r>
      <w:r>
        <w:rPr>
          <w:rFonts w:hint="default" w:ascii="Times New Roman" w:hAnsi="Times New Roman" w:eastAsia="宋体"/>
          <w:lang w:val="en-GB" w:eastAsia="zh-CN"/>
        </w:rPr>
        <w:t>b</w:t>
      </w:r>
      <w:r>
        <w:rPr>
          <w:rFonts w:hint="eastAsia" w:ascii="Times New Roman" w:hAnsi="Times New Roman" w:eastAsia="宋体"/>
          <w:lang w:val="en-US" w:eastAsia="zh-CN"/>
        </w:rPr>
        <w:t>进入；</w:t>
      </w:r>
      <w:r>
        <w:rPr>
          <w:rFonts w:hint="eastAsia" w:ascii="Times New Roman" w:hAnsi="Times New Roman" w:eastAsia="宋体"/>
          <w:color w:val="000000"/>
          <w:lang w:val="en-US" w:eastAsia="zh-CN"/>
        </w:rPr>
        <w:t>（3）B装置加入药品后不能控制反应的发生与停止，C装置可以通过关闭或打开导管上的止水夹控制反应的速率；二氧化碳能溶于水，能与水反应，所以一般不用排水法收集二氧化碳，二氧化碳的密度较空气大，常用向上排空气法收集，实验室制取二氧化碳的反应原理是碳酸钙与盐酸反应，生成氯化钙、水和二氧化碳。</w:t>
      </w:r>
    </w:p>
    <w:p>
      <w:pPr>
        <w:rPr>
          <w:rFonts w:hint="eastAsia" w:ascii="Times New Roman" w:hAnsi="Times New Roman" w:eastAsia="宋体"/>
          <w:lang w:val="en-US" w:eastAsia="zh-CN"/>
        </w:rPr>
      </w:pPr>
      <w:r>
        <w:rPr>
          <w:rFonts w:hint="eastAsia" w:ascii="Times New Roman" w:hAnsi="Times New Roman" w:eastAsia="宋体"/>
          <w:lang w:val="en-US" w:eastAsia="zh-CN"/>
        </w:rPr>
        <w:t>27</w:t>
      </w:r>
      <w:r>
        <w:rPr>
          <w:rFonts w:hint="eastAsia" w:ascii="Times New Roman" w:hAnsi="Times New Roman" w:eastAsia="宋体"/>
          <w:color w:val="000000"/>
        </w:rPr>
        <w:t>．</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8分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做出猜想</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 xml:space="preserve">四（1分）  </w:t>
      </w:r>
      <w:r>
        <w:rPr>
          <w:rFonts w:ascii="Times New Roman" w:hAnsi="Times New Roman" w:eastAsia="宋体"/>
        </w:rPr>
        <w:t>Na</w:t>
      </w:r>
      <w:r>
        <w:rPr>
          <w:rFonts w:ascii="Times New Roman" w:hAnsi="Times New Roman" w:eastAsia="宋体"/>
          <w:vertAlign w:val="subscript"/>
        </w:rPr>
        <w:t>2</w:t>
      </w:r>
      <w:r>
        <w:rPr>
          <w:rFonts w:ascii="Times New Roman" w:hAnsi="Times New Roman" w:eastAsia="宋体"/>
        </w:rPr>
        <w:t>SO</w:t>
      </w:r>
      <w:r>
        <w:rPr>
          <w:rFonts w:ascii="Times New Roman" w:hAnsi="Times New Roman" w:eastAsia="宋体"/>
          <w:vertAlign w:val="subscript"/>
        </w:rPr>
        <w:t>4</w:t>
      </w:r>
      <w:r>
        <w:rPr>
          <w:rFonts w:ascii="Times New Roman" w:hAnsi="Times New Roman" w:eastAsia="宋体"/>
        </w:rPr>
        <w:t xml:space="preserve"> + BaCl</w:t>
      </w:r>
      <w:r>
        <w:rPr>
          <w:rFonts w:ascii="Times New Roman" w:hAnsi="Times New Roman" w:eastAsia="宋体"/>
          <w:vertAlign w:val="subscript"/>
        </w:rPr>
        <w:t>2</w:t>
      </w:r>
      <w:r>
        <w:rPr>
          <w:rFonts w:ascii="Times New Roman" w:hAnsi="Times New Roman" w:eastAsia="宋体"/>
        </w:rPr>
        <w:t xml:space="preserve"> ==== </w:t>
      </w:r>
      <w:r>
        <w:rPr>
          <w:rFonts w:ascii="Times New Roman" w:hAnsi="Times New Roman" w:eastAsia="宋体"/>
          <w:u w:val="none"/>
        </w:rPr>
        <w:t>BaSO</w:t>
      </w:r>
      <w:r>
        <w:rPr>
          <w:rFonts w:ascii="Times New Roman" w:hAnsi="Times New Roman" w:eastAsia="宋体"/>
          <w:u w:val="none"/>
          <w:vertAlign w:val="subscript"/>
        </w:rPr>
        <w:t>4</w:t>
      </w:r>
      <w:r>
        <w:rPr>
          <w:rFonts w:hint="eastAsia" w:ascii="Times New Roman" w:hAnsi="Times New Roman" w:eastAsia="宋体"/>
          <w:u w:val="none"/>
        </w:rPr>
        <w:t>↓</w:t>
      </w:r>
      <w:r>
        <w:rPr>
          <w:rFonts w:ascii="Times New Roman" w:hAnsi="Times New Roman" w:eastAsia="宋体"/>
        </w:rPr>
        <w:t>+ 2NaCl</w:t>
      </w:r>
      <w:r>
        <w:rPr>
          <w:rFonts w:hint="eastAsia" w:ascii="Times New Roman" w:hAnsi="Times New Roman" w:eastAsia="宋体"/>
          <w:color w:val="000000"/>
          <w:lang w:val="en-US" w:eastAsia="zh-CN"/>
        </w:rPr>
        <w:t xml:space="preserve">（2分） </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设计实验</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1）硫酸钠（或</w:t>
      </w:r>
      <w:r>
        <w:rPr>
          <w:rFonts w:ascii="Times New Roman" w:hAnsi="Times New Roman" w:eastAsia="宋体"/>
        </w:rPr>
        <w:t>Na</w:t>
      </w:r>
      <w:r>
        <w:rPr>
          <w:rFonts w:ascii="Times New Roman" w:hAnsi="Times New Roman" w:eastAsia="宋体"/>
          <w:vertAlign w:val="subscript"/>
        </w:rPr>
        <w:t>2</w:t>
      </w:r>
      <w:r>
        <w:rPr>
          <w:rFonts w:ascii="Times New Roman" w:hAnsi="Times New Roman" w:eastAsia="宋体"/>
        </w:rPr>
        <w:t>SO</w:t>
      </w:r>
      <w:r>
        <w:rPr>
          <w:rFonts w:ascii="Times New Roman" w:hAnsi="Times New Roman" w:eastAsia="宋体"/>
          <w:vertAlign w:val="subscript"/>
        </w:rPr>
        <w:t>4</w:t>
      </w:r>
      <w:r>
        <w:rPr>
          <w:rFonts w:hint="eastAsia" w:ascii="Times New Roman" w:hAnsi="Times New Roman" w:eastAsia="宋体"/>
          <w:color w:val="000000"/>
          <w:lang w:val="en-US" w:eastAsia="zh-CN"/>
        </w:rPr>
        <w:t>，H</w:t>
      </w:r>
      <w:r>
        <w:rPr>
          <w:rFonts w:hint="eastAsia" w:ascii="Times New Roman" w:hAnsi="Times New Roman" w:eastAsia="宋体"/>
          <w:color w:val="000000"/>
          <w:vertAlign w:val="subscript"/>
          <w:lang w:val="en-US" w:eastAsia="zh-CN"/>
        </w:rPr>
        <w:t>2</w:t>
      </w:r>
      <w:r>
        <w:rPr>
          <w:rFonts w:hint="eastAsia" w:ascii="Times New Roman" w:hAnsi="Times New Roman" w:eastAsia="宋体"/>
          <w:color w:val="000000"/>
          <w:lang w:val="en-US" w:eastAsia="zh-CN"/>
        </w:rPr>
        <w:t>SO</w:t>
      </w:r>
      <w:r>
        <w:rPr>
          <w:rFonts w:hint="eastAsia" w:ascii="Times New Roman" w:hAnsi="Times New Roman" w:eastAsia="宋体"/>
          <w:color w:val="000000"/>
          <w:vertAlign w:val="subscript"/>
          <w:lang w:val="en-US" w:eastAsia="zh-CN"/>
        </w:rPr>
        <w:t>4</w:t>
      </w:r>
      <w:r>
        <w:rPr>
          <w:rFonts w:hint="eastAsia" w:ascii="Times New Roman" w:hAnsi="Times New Roman" w:eastAsia="宋体"/>
          <w:color w:val="000000"/>
          <w:lang w:val="en-US" w:eastAsia="zh-CN"/>
        </w:rPr>
        <w:t>，K</w:t>
      </w:r>
      <w:r>
        <w:rPr>
          <w:rFonts w:hint="eastAsia" w:ascii="Times New Roman" w:hAnsi="Times New Roman" w:eastAsia="宋体"/>
          <w:color w:val="000000"/>
          <w:vertAlign w:val="subscript"/>
          <w:lang w:val="en-US" w:eastAsia="zh-CN"/>
        </w:rPr>
        <w:t>2</w:t>
      </w:r>
      <w:r>
        <w:rPr>
          <w:rFonts w:hint="eastAsia" w:ascii="Times New Roman" w:hAnsi="Times New Roman" w:eastAsia="宋体"/>
          <w:color w:val="000000"/>
          <w:lang w:val="en-US" w:eastAsia="zh-CN"/>
        </w:rPr>
        <w:t>SO</w:t>
      </w:r>
      <w:r>
        <w:rPr>
          <w:rFonts w:hint="eastAsia" w:ascii="Times New Roman" w:hAnsi="Times New Roman" w:eastAsia="宋体"/>
          <w:color w:val="000000"/>
          <w:vertAlign w:val="subscript"/>
          <w:lang w:val="en-US" w:eastAsia="zh-CN"/>
        </w:rPr>
        <w:t>4</w:t>
      </w:r>
      <w:r>
        <w:rPr>
          <w:rFonts w:hint="eastAsia" w:ascii="Times New Roman" w:hAnsi="Times New Roman" w:eastAsia="宋体"/>
          <w:color w:val="000000"/>
          <w:lang w:val="en-US" w:eastAsia="zh-CN"/>
        </w:rPr>
        <w:t>等）（1分）  （2）</w:t>
      </w:r>
      <w:r>
        <w:rPr>
          <w:rFonts w:ascii="Times New Roman" w:hAnsi="Times New Roman" w:eastAsia="宋体"/>
        </w:rPr>
        <w:t>BaCl</w:t>
      </w:r>
      <w:r>
        <w:rPr>
          <w:rFonts w:ascii="Times New Roman" w:hAnsi="Times New Roman" w:eastAsia="宋体"/>
          <w:vertAlign w:val="subscript"/>
        </w:rPr>
        <w:t>2</w:t>
      </w:r>
      <w:r>
        <w:rPr>
          <w:rFonts w:hint="eastAsia" w:ascii="Times New Roman" w:hAnsi="Times New Roman" w:eastAsia="宋体"/>
          <w:color w:val="000000"/>
          <w:lang w:val="en-US" w:eastAsia="zh-CN"/>
        </w:rPr>
        <w:t>[或氯化钡，</w:t>
      </w:r>
      <w:r>
        <w:rPr>
          <w:rFonts w:ascii="Times New Roman" w:hAnsi="Times New Roman" w:eastAsia="宋体"/>
        </w:rPr>
        <w:t>Ba(</w:t>
      </w:r>
      <w:r>
        <w:rPr>
          <w:rFonts w:hint="eastAsia" w:ascii="Times New Roman" w:hAnsi="Times New Roman" w:eastAsia="宋体"/>
          <w:lang w:val="en-US" w:eastAsia="zh-CN"/>
        </w:rPr>
        <w:t>NO</w:t>
      </w:r>
      <w:r>
        <w:rPr>
          <w:rFonts w:hint="eastAsia" w:ascii="Times New Roman" w:hAnsi="Times New Roman" w:eastAsia="宋体"/>
          <w:vertAlign w:val="subscript"/>
          <w:lang w:val="en-US" w:eastAsia="zh-CN"/>
        </w:rPr>
        <w:t>3</w:t>
      </w:r>
      <w:r>
        <w:rPr>
          <w:rFonts w:ascii="Times New Roman" w:hAnsi="Times New Roman" w:eastAsia="宋体"/>
        </w:rPr>
        <w:t>)</w:t>
      </w:r>
      <w:r>
        <w:rPr>
          <w:rFonts w:ascii="Times New Roman" w:hAnsi="Times New Roman" w:eastAsia="宋体"/>
          <w:vertAlign w:val="subscript"/>
        </w:rPr>
        <w:t>2</w:t>
      </w:r>
      <w:r>
        <w:rPr>
          <w:rFonts w:hint="eastAsia" w:ascii="Times New Roman" w:hAnsi="Times New Roman" w:eastAsia="宋体"/>
          <w:color w:val="000000"/>
          <w:lang w:val="en-US" w:eastAsia="zh-CN"/>
        </w:rPr>
        <w:t>，</w:t>
      </w:r>
      <w:r>
        <w:rPr>
          <w:rFonts w:hint="eastAsia" w:ascii="Times New Roman" w:hAnsi="Times New Roman" w:eastAsia="宋体"/>
          <w:lang w:val="en-US" w:eastAsia="zh-CN"/>
        </w:rPr>
        <w:t>B</w:t>
      </w:r>
      <w:r>
        <w:rPr>
          <w:rFonts w:ascii="Times New Roman" w:hAnsi="Times New Roman" w:eastAsia="宋体"/>
        </w:rPr>
        <w:t>a(OH)</w:t>
      </w:r>
      <w:r>
        <w:rPr>
          <w:rFonts w:ascii="Times New Roman" w:hAnsi="Times New Roman" w:eastAsia="宋体"/>
          <w:vertAlign w:val="subscript"/>
        </w:rPr>
        <w:t>2</w:t>
      </w:r>
      <w:r>
        <w:rPr>
          <w:rFonts w:hint="eastAsia" w:ascii="Times New Roman" w:hAnsi="Times New Roman" w:eastAsia="宋体"/>
          <w:color w:val="000000"/>
          <w:lang w:val="en-US" w:eastAsia="zh-CN"/>
        </w:rPr>
        <w:t xml:space="preserve">等]（1分）  </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交流反思</w:t>
      </w:r>
      <w:r>
        <w:rPr>
          <w:rFonts w:hint="eastAsia" w:ascii="Times New Roman" w:hAnsi="Times New Roman" w:eastAsia="宋体"/>
          <w:color w:val="000000"/>
          <w:lang w:eastAsia="zh-CN"/>
        </w:rPr>
        <w:t>】反应物是否有剩余</w:t>
      </w:r>
      <w:r>
        <w:rPr>
          <w:rFonts w:hint="eastAsia" w:ascii="Times New Roman" w:hAnsi="Times New Roman" w:eastAsia="宋体"/>
          <w:color w:val="000000"/>
          <w:lang w:val="en-US" w:eastAsia="zh-CN"/>
        </w:rPr>
        <w:t xml:space="preserve">（1分）  </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拓展延伸</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 xml:space="preserve">二（1分）   </w:t>
      </w:r>
      <w:r>
        <w:rPr>
          <w:rFonts w:hint="default" w:ascii="Times New Roman" w:hAnsi="Times New Roman" w:eastAsia="宋体"/>
          <w:color w:val="000000"/>
          <w:lang w:val="en-GB" w:eastAsia="zh-CN"/>
        </w:rPr>
        <w:t>Ag</w:t>
      </w:r>
      <w:r>
        <w:rPr>
          <w:rFonts w:hint="default" w:ascii="Times New Roman" w:hAnsi="Times New Roman" w:eastAsia="宋体"/>
          <w:color w:val="000000"/>
          <w:vertAlign w:val="superscript"/>
          <w:lang w:val="en-GB" w:eastAsia="zh-CN"/>
        </w:rPr>
        <w:t>+</w:t>
      </w: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（1分） </w:t>
      </w:r>
    </w:p>
    <w:p>
      <w:pPr>
        <w:rPr>
          <w:rFonts w:ascii="Times New Roman" w:hAnsi="Times New Roman" w:eastAsia="宋体"/>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做出猜想</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硫酸钠与氯化钡反应生成硫酸钡沉淀和氯化钠，硫酸钠溶液与氯化钡溶液混合，可能两者恰好完全反应，所得溶液的溶质只有氯化钠，如果氯化钡过量，则溶液中的溶质是氯化钠和氯化钡，如果是硫酸钠过量，则所得溶液中的溶质是氯化钠和硫酸钠；由于硫酸钠和氯化钡在溶液中会反应，所以两种物质不可能共存于溶液中，故猜想四不正确；</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设计实验</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猜想二成立，说明溶液中有氯化钠和氯化钡，可根据硫酸钡难溶于水，加入含硫酸根离子的溶液进行检验，加入的试剂可以是硫酸、硫酸钠，硫酸钾等；（2）如果猜想三成立，则溶液中有氯化钠和硫酸钠，要检验溶液中有硫酸钠，可加入含钡离子的溶液，如氢氧化钡溶液，氯化钡溶液，硝酸钡溶液等；（3）如果溶液中加入含硫酸根离子的溶液或加入含钡离子的溶液都没有明显现象，说明溶液中既没有钡离子，也没有硫酸根离子，即溶液中只有氯化钠；</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交流反思</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探究反应后溶液的溶质时，不仅要考虑生成的可溶性物质，还要考虑可能过量的可溶性反应物；</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拓展延伸</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能与氯化钡溶液反应生成不溶于酸的沉淀的物质，可以是可溶性银盐或者可溶性硫酸盐，方法一中，如果待测溶液中含硝酸银，加入氯化钡溶液后有白色沉淀，再加入稀盐酸，沉淀不溶解，所以方法一不合理，方法二中，先往溶液中加入稀盐酸，如果溶液中有银离子则会出现白色沉淀，如果加入稀盐酸无明显现象，说明溶液中不含碳酸盐，也不含银离子，再加入氯化钡有白色沉淀，说明溶液中一定有硫酸根离子。</w:t>
      </w:r>
    </w:p>
    <w:p>
      <w:pPr>
        <w:numPr>
          <w:ilvl w:val="0"/>
          <w:numId w:val="0"/>
        </w:numPr>
        <w:rPr>
          <w:rFonts w:hint="eastAsia" w:ascii="Times New Roman" w:hAnsi="Times New Roman" w:eastAsia="宋体"/>
          <w:color w:val="000000"/>
          <w:lang w:val="en-US" w:eastAsia="zh-CN"/>
        </w:rPr>
      </w:pP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6分</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 xml:space="preserve">1）不相符（1分） </w:t>
      </w:r>
    </w:p>
    <w:p>
      <w:pPr>
        <w:rPr>
          <w:rFonts w:hint="eastAsia" w:ascii="Times New Roman" w:hAnsi="Times New Roman" w:eastAsia="宋体"/>
          <w:color w:val="000000"/>
          <w:lang w:val="en-US" w:eastAsia="zh-CN"/>
        </w:rPr>
      </w:pPr>
      <w:r>
        <w:rPr>
          <w:rFonts w:hint="eastAsia" w:ascii="Times New Roman" w:hAnsi="Times New Roman" w:eastAsia="宋体"/>
          <w:color w:val="000000"/>
          <w:lang w:val="en-US" w:eastAsia="zh-CN"/>
        </w:rPr>
        <w:t>（2）解：设恰好完全反应时生成氯化银的质量为</w:t>
      </w:r>
      <w:r>
        <w:rPr>
          <w:rFonts w:hint="default" w:ascii="Times New Roman" w:hAnsi="Times New Roman" w:eastAsia="宋体"/>
          <w:color w:val="000000"/>
          <w:lang w:val="en-GB" w:eastAsia="zh-CN"/>
        </w:rPr>
        <w:t>x</w:t>
      </w:r>
      <w:r>
        <w:rPr>
          <w:rFonts w:hint="eastAsia" w:ascii="Times New Roman" w:hAnsi="Times New Roman" w:eastAsia="宋体"/>
          <w:color w:val="000000"/>
          <w:lang w:val="en-US" w:eastAsia="zh-CN"/>
        </w:rPr>
        <w:t>，生成硝酸钠的质量为</w:t>
      </w:r>
      <w:r>
        <w:rPr>
          <w:rFonts w:hint="default" w:ascii="Times New Roman" w:hAnsi="Times New Roman" w:eastAsia="宋体"/>
          <w:color w:val="000000"/>
          <w:lang w:val="en-GB" w:eastAsia="zh-CN"/>
        </w:rPr>
        <w:t>y</w:t>
      </w:r>
      <w:r>
        <w:rPr>
          <w:rFonts w:hint="eastAsia" w:ascii="Times New Roman" w:hAnsi="Times New Roman" w:eastAsia="宋体"/>
          <w:color w:val="000000"/>
          <w:lang w:val="en-US" w:eastAsia="zh-CN"/>
        </w:rPr>
        <w:t xml:space="preserve">  （解、设都对得1分）</w:t>
      </w:r>
    </w:p>
    <w:p>
      <w:pPr>
        <w:rPr>
          <w:rFonts w:hint="eastAsia" w:ascii="Times New Roman" w:hAnsi="Times New Roman" w:eastAsia="宋体"/>
          <w:color w:val="000000"/>
          <w:lang w:val="en-US" w:eastAsia="zh-CN"/>
        </w:rPr>
      </w:pPr>
      <w:r>
        <w:rPr>
          <w:rFonts w:ascii="Times New Roman" w:hAnsi="Times New Roman" w:eastAsia="宋体"/>
        </w:rPr>
        <w:t>NaCl + AgNO</w:t>
      </w:r>
      <w:r>
        <w:rPr>
          <w:rFonts w:ascii="Times New Roman" w:hAnsi="Times New Roman" w:eastAsia="宋体"/>
          <w:vertAlign w:val="subscript"/>
        </w:rPr>
        <w:t>3</w:t>
      </w:r>
      <w:r>
        <w:rPr>
          <w:rFonts w:ascii="Times New Roman" w:hAnsi="Times New Roman" w:eastAsia="宋体"/>
        </w:rPr>
        <w:t xml:space="preserve"> ==== </w:t>
      </w:r>
      <w:r>
        <w:rPr>
          <w:rFonts w:ascii="Times New Roman" w:hAnsi="Times New Roman" w:eastAsia="宋体"/>
          <w:u w:val="none"/>
        </w:rPr>
        <w:t>AgCl</w:t>
      </w:r>
      <w:r>
        <w:rPr>
          <w:rFonts w:hint="eastAsia" w:ascii="Times New Roman" w:hAnsi="Times New Roman" w:eastAsia="宋体"/>
          <w:u w:val="none"/>
        </w:rPr>
        <w:t>↓</w:t>
      </w:r>
      <w:r>
        <w:rPr>
          <w:rFonts w:ascii="Times New Roman" w:hAnsi="Times New Roman" w:eastAsia="宋体"/>
          <w:u w:val="none"/>
        </w:rPr>
        <w:t xml:space="preserve"> </w:t>
      </w:r>
      <w:r>
        <w:rPr>
          <w:rFonts w:ascii="Times New Roman" w:hAnsi="Times New Roman" w:eastAsia="宋体"/>
        </w:rPr>
        <w:t>+ NaNO</w:t>
      </w:r>
      <w:r>
        <w:rPr>
          <w:rFonts w:ascii="Times New Roman" w:hAnsi="Times New Roman" w:eastAsia="宋体"/>
          <w:vertAlign w:val="subscript"/>
        </w:rPr>
        <w:t>3</w:t>
      </w:r>
    </w:p>
    <w:p>
      <w:pPr>
        <w:rPr>
          <w:rFonts w:hint="eastAsia" w:ascii="Times New Roman" w:hAnsi="Times New Roman" w:eastAsia="宋体"/>
          <w:color w:val="000000"/>
          <w:lang w:val="en-US" w:eastAsia="zh-CN"/>
        </w:rPr>
      </w:pPr>
      <w:r>
        <w:rPr>
          <w:rFonts w:hint="eastAsia" w:ascii="Times New Roman" w:hAnsi="Times New Roman" w:eastAsia="宋体"/>
          <w:color w:val="000000"/>
          <w:lang w:val="en-US" w:eastAsia="zh-CN"/>
        </w:rPr>
        <w:t xml:space="preserve">      170      143.5     85</w:t>
      </w:r>
    </w:p>
    <w:p>
      <w:pPr>
        <w:rPr>
          <w:rFonts w:hint="eastAsia" w:ascii="Times New Roman" w:hAnsi="Times New Roman" w:eastAsia="宋体"/>
          <w:color w:val="000000"/>
          <w:lang w:val="en-US" w:eastAsia="zh-CN"/>
        </w:rPr>
      </w:pPr>
      <w:r>
        <w:rPr>
          <w:rFonts w:hint="eastAsia" w:ascii="Times New Roman" w:hAnsi="Times New Roman" w:eastAsia="宋体"/>
          <w:color w:val="000000"/>
        </w:rPr>
        <w:t xml:space="preserve"> </w:t>
      </w:r>
      <w:r>
        <w:rPr>
          <w:rFonts w:hint="eastAsia" w:ascii="Times New Roman" w:hAnsi="Times New Roman" w:eastAsia="宋体"/>
          <w:color w:val="000000"/>
          <w:lang w:val="en-US" w:eastAsia="zh-CN"/>
        </w:rPr>
        <w:t xml:space="preserve"> </w:t>
      </w:r>
      <w:r>
        <w:rPr>
          <w:rFonts w:hint="default" w:ascii="Times New Roman" w:hAnsi="Times New Roman" w:eastAsia="宋体"/>
          <w:color w:val="000000"/>
          <w:lang w:val="en-GB" w:eastAsia="zh-CN"/>
        </w:rPr>
        <w:t xml:space="preserve">  10g</w:t>
      </w:r>
      <w:r>
        <w:rPr>
          <w:rFonts w:hint="default" w:ascii="Times New Roman" w:hAnsi="Times New Roman" w:eastAsia="宋体" w:cs="Arial"/>
          <w:color w:val="000000"/>
          <w:lang w:val="en-GB" w:eastAsia="zh-CN"/>
        </w:rPr>
        <w:t>×</w:t>
      </w:r>
      <w:r>
        <w:rPr>
          <w:rFonts w:hint="default" w:ascii="Times New Roman" w:hAnsi="Times New Roman" w:eastAsia="宋体" w:cstheme="minorHAnsi"/>
          <w:color w:val="000000"/>
          <w:lang w:val="en-GB" w:eastAsia="zh-CN"/>
        </w:rPr>
        <w:t>3.4</w:t>
      </w:r>
      <w:r>
        <w:rPr>
          <w:rFonts w:hint="eastAsia" w:ascii="Times New Roman" w:hAnsi="Times New Roman" w:eastAsia="宋体" w:cs="宋体"/>
          <w:color w:val="000000"/>
          <w:lang w:val="en-GB" w:eastAsia="zh-CN"/>
        </w:rPr>
        <w:t>％</w:t>
      </w:r>
      <w:r>
        <w:rPr>
          <w:rFonts w:hint="default" w:ascii="Times New Roman" w:hAnsi="Times New Roman" w:eastAsia="宋体" w:cstheme="minorHAnsi"/>
          <w:color w:val="000000"/>
          <w:lang w:val="en-GB" w:eastAsia="zh-CN"/>
        </w:rPr>
        <w:t xml:space="preserve">    x        y</w:t>
      </w:r>
      <w:r>
        <w:rPr>
          <w:rFonts w:hint="eastAsia" w:ascii="Times New Roman" w:hAnsi="Times New Roman" w:eastAsia="宋体" w:cstheme="minorHAnsi"/>
          <w:color w:val="000000"/>
          <w:lang w:val="en-US" w:eastAsia="zh-CN"/>
        </w:rPr>
        <w:t xml:space="preserve">                      （1分）</w:t>
      </w:r>
    </w:p>
    <w:p>
      <w:pPr>
        <w:rPr>
          <w:rFonts w:hint="default" w:ascii="Times New Roman" w:hAnsi="Times New Roman" w:eastAsia="宋体" w:cs="宋体"/>
          <w:color w:val="000000"/>
          <w:lang w:val="en-GB" w:eastAsia="zh-CN"/>
        </w:rPr>
      </w:pPr>
      <w:r>
        <w:rPr>
          <w:rFonts w:hint="default" w:ascii="Times New Roman" w:hAnsi="Times New Roman" w:eastAsia="宋体" w:cs="宋体"/>
          <w:color w:val="000000"/>
          <w:position w:val="-28"/>
          <w:lang w:val="en-GB" w:eastAsia="zh-CN"/>
        </w:rPr>
        <w:object>
          <v:shape id="_x0000_i1030" o:spt="75" type="#_x0000_t75" style="height:33pt;width:98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26" r:id="rId19">
            <o:LockedField>false</o:LockedField>
          </o:OLEObject>
        </w:object>
      </w:r>
      <w:r>
        <w:rPr>
          <w:rFonts w:hint="default" w:ascii="Times New Roman" w:hAnsi="Times New Roman" w:eastAsia="宋体" w:cs="宋体"/>
          <w:color w:val="000000"/>
          <w:lang w:val="en-GB" w:eastAsia="zh-CN"/>
        </w:rPr>
        <w:t xml:space="preserve"> </w:t>
      </w:r>
    </w:p>
    <w:p>
      <w:pPr>
        <w:rPr>
          <w:rFonts w:hint="default" w:ascii="Times New Roman" w:hAnsi="Times New Roman" w:eastAsia="宋体" w:cs="宋体"/>
          <w:color w:val="000000"/>
          <w:lang w:val="en-GB" w:eastAsia="zh-CN"/>
        </w:rPr>
      </w:pPr>
      <w:r>
        <w:rPr>
          <w:rFonts w:hint="eastAsia" w:ascii="Times New Roman" w:hAnsi="Times New Roman" w:eastAsia="宋体"/>
          <w:color w:val="000000"/>
          <w:lang w:val="en-US" w:eastAsia="zh-CN"/>
        </w:rPr>
        <w:t>解得：</w:t>
      </w:r>
      <w:r>
        <w:rPr>
          <w:rFonts w:hint="default" w:ascii="Times New Roman" w:hAnsi="Times New Roman" w:eastAsia="宋体"/>
          <w:color w:val="000000"/>
          <w:lang w:val="en-GB" w:eastAsia="zh-CN"/>
        </w:rPr>
        <w:t>x=0.287g</w:t>
      </w:r>
      <w:r>
        <w:rPr>
          <w:rFonts w:hint="eastAsia" w:ascii="Times New Roman" w:hAnsi="Times New Roman" w:eastAsia="宋体"/>
          <w:color w:val="000000"/>
          <w:lang w:val="en-US" w:eastAsia="zh-CN"/>
        </w:rPr>
        <w:t xml:space="preserve">                                   （1分）</w:t>
      </w:r>
    </w:p>
    <w:p>
      <w:pPr>
        <w:rPr>
          <w:rFonts w:hint="default" w:ascii="Times New Roman" w:hAnsi="Times New Roman" w:eastAsia="宋体" w:cs="宋体"/>
          <w:color w:val="000000"/>
          <w:lang w:val="en-GB" w:eastAsia="zh-CN"/>
        </w:rPr>
      </w:pPr>
      <w:r>
        <w:rPr>
          <w:rFonts w:hint="default" w:ascii="Times New Roman" w:hAnsi="Times New Roman" w:eastAsia="宋体" w:cs="宋体"/>
          <w:color w:val="000000"/>
          <w:position w:val="-28"/>
          <w:lang w:val="en-GB" w:eastAsia="zh-CN"/>
        </w:rPr>
        <w:object>
          <v:shape id="_x0000_i1031" o:spt="75" type="#_x0000_t75" style="height:33pt;width:89pt;" o:ole="t" filled="f" o:preferrelative="t" stroked="f" coordsize="21600,21600">
            <v:path/>
            <v:fill on="f" focussize="0,0"/>
            <v:stroke on="f"/>
            <v:imagedata r:id="rId22" o:title=""/>
            <o:lock v:ext="edit" aspectratio="t"/>
            <w10:wrap type="none"/>
            <w10:anchorlock/>
          </v:shape>
          <o:OLEObject Type="Embed" ProgID="Equation.KSEE3" ShapeID="_x0000_i1031" DrawAspect="Content" ObjectID="_1468075727" r:id="rId21">
            <o:LockedField>false</o:LockedField>
          </o:OLEObject>
        </w:object>
      </w:r>
    </w:p>
    <w:p>
      <w:pPr>
        <w:rPr>
          <w:rFonts w:hint="eastAsia" w:ascii="Times New Roman" w:hAnsi="Times New Roman" w:eastAsia="宋体"/>
          <w:color w:val="000000"/>
          <w:lang w:val="en-US" w:eastAsia="zh-CN"/>
        </w:rPr>
      </w:pPr>
      <w:r>
        <w:rPr>
          <w:rFonts w:hint="default" w:ascii="Times New Roman" w:hAnsi="Times New Roman" w:eastAsia="宋体"/>
          <w:color w:val="000000"/>
          <w:lang w:val="en-GB" w:eastAsia="zh-CN"/>
        </w:rPr>
        <w:t xml:space="preserve">  y=0.17g</w:t>
      </w:r>
      <w:r>
        <w:rPr>
          <w:rFonts w:hint="eastAsia" w:ascii="Times New Roman" w:hAnsi="Times New Roman" w:eastAsia="宋体"/>
          <w:color w:val="000000"/>
          <w:lang w:val="en-US" w:eastAsia="zh-CN"/>
        </w:rPr>
        <w:t xml:space="preserve">                   （1分）</w:t>
      </w:r>
    </w:p>
    <w:p>
      <w:pPr>
        <w:rPr>
          <w:rFonts w:hint="eastAsia" w:ascii="Times New Roman" w:hAnsi="Times New Roman" w:eastAsia="宋体" w:cs="宋体"/>
          <w:color w:val="000000"/>
          <w:lang w:val="en-US" w:eastAsia="zh-CN"/>
        </w:rPr>
      </w:pPr>
      <w:r>
        <w:rPr>
          <w:rFonts w:hint="eastAsia" w:ascii="Times New Roman" w:hAnsi="Times New Roman" w:eastAsia="宋体"/>
          <w:color w:val="000000"/>
          <w:lang w:val="en-US" w:eastAsia="zh-CN"/>
        </w:rPr>
        <w:t>所以恰好完全反应后溶液中溶质的质量分数为：</w:t>
      </w:r>
      <w:r>
        <w:rPr>
          <w:rFonts w:hint="eastAsia" w:ascii="Times New Roman" w:hAnsi="Times New Roman" w:eastAsia="宋体" w:cs="宋体"/>
          <w:color w:val="000000"/>
          <w:position w:val="-28"/>
          <w:lang w:val="en-US" w:eastAsia="zh-CN"/>
        </w:rPr>
        <w:object>
          <v:shape id="_x0000_i1032" o:spt="75" type="#_x0000_t75" style="height:33pt;width:171pt;" o:ole="t" filled="f" o:preferrelative="t" stroked="f" coordsize="21600,21600">
            <v:path/>
            <v:fill on="f" focussize="0,0"/>
            <v:stroke on="f"/>
            <v:imagedata r:id="rId24" o:title=""/>
            <o:lock v:ext="edit" aspectratio="t"/>
            <w10:wrap type="none"/>
            <w10:anchorlock/>
          </v:shape>
          <o:OLEObject Type="Embed" ProgID="Equation.KSEE3" ShapeID="_x0000_i1032" DrawAspect="Content" ObjectID="_1468075728" r:id="rId23">
            <o:LockedField>false</o:LockedField>
          </o:OLEObject>
        </w:object>
      </w:r>
    </w:p>
    <w:p>
      <w:pPr>
        <w:ind w:firstLine="1680" w:firstLineChars="800"/>
        <w:rPr>
          <w:rFonts w:hint="eastAsia" w:ascii="Times New Roman" w:hAnsi="Times New Roman" w:eastAsia="宋体"/>
          <w:color w:val="000000"/>
          <w:lang w:val="en-US" w:eastAsia="zh-CN"/>
        </w:rPr>
      </w:pPr>
      <w:r>
        <w:rPr>
          <w:rFonts w:hint="eastAsia" w:ascii="Times New Roman" w:hAnsi="Times New Roman" w:eastAsia="宋体" w:cs="宋体"/>
          <w:color w:val="000000"/>
          <w:lang w:val="en-US" w:eastAsia="zh-CN"/>
        </w:rPr>
        <w:t>（1分）</w:t>
      </w:r>
    </w:p>
    <w:p>
      <w:pPr>
        <w:rPr>
          <w:rFonts w:hint="eastAsia" w:ascii="Times New Roman" w:hAnsi="Times New Roman" w:eastAsia="宋体"/>
          <w:color w:val="000000"/>
          <w:lang w:val="en-US" w:eastAsia="zh-CN"/>
        </w:rPr>
      </w:pPr>
      <w:r>
        <w:rPr>
          <w:rFonts w:hint="eastAsia" w:ascii="Times New Roman" w:hAnsi="Times New Roman" w:eastAsia="宋体"/>
          <w:color w:val="000000"/>
          <w:lang w:val="en-US" w:eastAsia="zh-CN"/>
        </w:rPr>
        <w:t>答：恰好完全反应后溶液中溶质的质量分数为</w:t>
      </w:r>
      <w:r>
        <w:rPr>
          <w:rFonts w:hint="default" w:ascii="Times New Roman" w:hAnsi="Times New Roman" w:eastAsia="宋体" w:cstheme="minorHAnsi"/>
          <w:color w:val="000000"/>
          <w:lang w:val="en-GB" w:eastAsia="zh-CN"/>
        </w:rPr>
        <w:t>0.</w:t>
      </w:r>
      <w:r>
        <w:rPr>
          <w:rFonts w:hint="eastAsia" w:ascii="Times New Roman" w:hAnsi="Times New Roman" w:eastAsia="宋体" w:cstheme="minorHAnsi"/>
          <w:color w:val="000000"/>
          <w:lang w:val="en-US" w:eastAsia="zh-CN"/>
        </w:rPr>
        <w:t>9</w:t>
      </w:r>
      <w:r>
        <w:rPr>
          <w:rFonts w:hint="eastAsia" w:ascii="Times New Roman" w:hAnsi="Times New Roman" w:eastAsia="宋体" w:cs="宋体"/>
          <w:color w:val="000000"/>
          <w:lang w:val="en-US" w:eastAsia="zh-CN"/>
        </w:rPr>
        <w:t>％</w:t>
      </w:r>
      <w:r>
        <w:rPr>
          <w:rFonts w:hint="eastAsia" w:ascii="Times New Roman" w:hAnsi="Times New Roman" w:eastAsia="宋体"/>
          <w:color w:val="000000"/>
          <w:lang w:val="en-US" w:eastAsia="zh-CN"/>
        </w:rPr>
        <w:t xml:space="preserve">。             </w:t>
      </w:r>
    </w:p>
    <w:p>
      <w:pPr>
        <w:rPr>
          <w:rFonts w:hint="eastAsia" w:ascii="Times New Roman" w:hAnsi="Times New Roman" w:eastAsia="宋体"/>
          <w:color w:val="000000"/>
          <w:lang w:val="en-US" w:eastAsia="zh-CN"/>
        </w:rPr>
      </w:pPr>
      <w:r>
        <w:rPr>
          <w:rFonts w:hint="eastAsia" w:ascii="Times New Roman" w:hAnsi="Times New Roman" w:eastAsia="宋体"/>
          <w:color w:val="000000"/>
          <w:lang w:eastAsia="zh-CN"/>
        </w:rPr>
        <w:t>【</w:t>
      </w:r>
      <w:r>
        <w:rPr>
          <w:rFonts w:hint="eastAsia" w:ascii="Times New Roman" w:hAnsi="Times New Roman" w:eastAsia="宋体"/>
          <w:color w:val="000000"/>
        </w:rPr>
        <w:t>解析</w:t>
      </w:r>
      <w:r>
        <w:rPr>
          <w:rFonts w:hint="eastAsia" w:ascii="Times New Roman" w:hAnsi="Times New Roman" w:eastAsia="宋体"/>
          <w:color w:val="000000"/>
          <w:lang w:eastAsia="zh-CN"/>
        </w:rPr>
        <w:t>】（</w:t>
      </w:r>
      <w:r>
        <w:rPr>
          <w:rFonts w:hint="eastAsia" w:ascii="Times New Roman" w:hAnsi="Times New Roman" w:eastAsia="宋体"/>
          <w:color w:val="000000"/>
          <w:lang w:val="en-US" w:eastAsia="zh-CN"/>
        </w:rPr>
        <w:t>1）可利用</w:t>
      </w:r>
      <w:r>
        <w:rPr>
          <w:rFonts w:ascii="Times New Roman" w:hAnsi="Times New Roman" w:eastAsia="宋体"/>
        </w:rPr>
        <w:t>NaCl + AgNO</w:t>
      </w:r>
      <w:r>
        <w:rPr>
          <w:rFonts w:ascii="Times New Roman" w:hAnsi="Times New Roman" w:eastAsia="宋体"/>
          <w:vertAlign w:val="subscript"/>
        </w:rPr>
        <w:t>3</w:t>
      </w:r>
      <w:r>
        <w:rPr>
          <w:rFonts w:ascii="Times New Roman" w:hAnsi="Times New Roman" w:eastAsia="宋体"/>
        </w:rPr>
        <w:t xml:space="preserve"> ==== </w:t>
      </w:r>
      <w:r>
        <w:rPr>
          <w:rFonts w:ascii="Times New Roman" w:hAnsi="Times New Roman" w:eastAsia="宋体"/>
          <w:u w:val="none"/>
        </w:rPr>
        <w:t>AgCl</w:t>
      </w:r>
      <w:r>
        <w:rPr>
          <w:rFonts w:hint="eastAsia" w:ascii="Times New Roman" w:hAnsi="Times New Roman" w:eastAsia="宋体"/>
          <w:u w:val="none"/>
        </w:rPr>
        <w:t>↓</w:t>
      </w:r>
      <w:r>
        <w:rPr>
          <w:rFonts w:ascii="Times New Roman" w:hAnsi="Times New Roman" w:eastAsia="宋体"/>
          <w:u w:val="none"/>
        </w:rPr>
        <w:t xml:space="preserve"> </w:t>
      </w:r>
      <w:r>
        <w:rPr>
          <w:rFonts w:ascii="Times New Roman" w:hAnsi="Times New Roman" w:eastAsia="宋体"/>
        </w:rPr>
        <w:t>+ NaNO</w:t>
      </w:r>
      <w:r>
        <w:rPr>
          <w:rFonts w:ascii="Times New Roman" w:hAnsi="Times New Roman" w:eastAsia="宋体"/>
          <w:vertAlign w:val="subscript"/>
        </w:rPr>
        <w:t>3</w:t>
      </w:r>
      <w:r>
        <w:rPr>
          <w:rFonts w:hint="eastAsia" w:ascii="Times New Roman" w:hAnsi="Times New Roman" w:eastAsia="宋体"/>
          <w:color w:val="000000"/>
          <w:lang w:val="en-US" w:eastAsia="zh-CN"/>
        </w:rPr>
        <w:t>，根据恰好完全反应消耗硝酸银的质量求出样品中氯化钠的质量，再求出氯化钠的溶质质量分数，与标签上的浓度比较得出结论；设所用该氯化钠溶液的溶质为a</w:t>
      </w:r>
    </w:p>
    <w:p>
      <w:pPr>
        <w:rPr>
          <w:rFonts w:hint="eastAsia" w:ascii="Times New Roman" w:hAnsi="Times New Roman" w:eastAsia="宋体"/>
          <w:color w:val="000000"/>
          <w:lang w:val="en-US" w:eastAsia="zh-CN"/>
        </w:rPr>
      </w:pPr>
      <w:r>
        <w:rPr>
          <w:rFonts w:ascii="Times New Roman" w:hAnsi="Times New Roman" w:eastAsia="宋体"/>
        </w:rPr>
        <w:t>NaCl + AgNO</w:t>
      </w:r>
      <w:r>
        <w:rPr>
          <w:rFonts w:ascii="Times New Roman" w:hAnsi="Times New Roman" w:eastAsia="宋体"/>
          <w:vertAlign w:val="subscript"/>
        </w:rPr>
        <w:t>3</w:t>
      </w:r>
      <w:r>
        <w:rPr>
          <w:rFonts w:ascii="Times New Roman" w:hAnsi="Times New Roman" w:eastAsia="宋体"/>
        </w:rPr>
        <w:t xml:space="preserve"> ==== </w:t>
      </w:r>
      <w:r>
        <w:rPr>
          <w:rFonts w:ascii="Times New Roman" w:hAnsi="Times New Roman" w:eastAsia="宋体"/>
          <w:u w:val="none"/>
        </w:rPr>
        <w:t>AgCl</w:t>
      </w:r>
      <w:r>
        <w:rPr>
          <w:rFonts w:hint="eastAsia" w:ascii="Times New Roman" w:hAnsi="Times New Roman" w:eastAsia="宋体"/>
          <w:u w:val="none"/>
        </w:rPr>
        <w:t>↓</w:t>
      </w:r>
      <w:r>
        <w:rPr>
          <w:rFonts w:ascii="Times New Roman" w:hAnsi="Times New Roman" w:eastAsia="宋体"/>
          <w:u w:val="none"/>
        </w:rPr>
        <w:t xml:space="preserve"> </w:t>
      </w:r>
      <w:r>
        <w:rPr>
          <w:rFonts w:ascii="Times New Roman" w:hAnsi="Times New Roman" w:eastAsia="宋体"/>
        </w:rPr>
        <w:t>+ NaNO</w:t>
      </w:r>
      <w:r>
        <w:rPr>
          <w:rFonts w:ascii="Times New Roman" w:hAnsi="Times New Roman" w:eastAsia="宋体"/>
          <w:vertAlign w:val="subscript"/>
        </w:rPr>
        <w:t>3</w:t>
      </w:r>
    </w:p>
    <w:p>
      <w:pPr>
        <w:rPr>
          <w:rFonts w:hint="eastAsia" w:ascii="Times New Roman" w:hAnsi="Times New Roman" w:eastAsia="宋体"/>
          <w:color w:val="000000"/>
          <w:lang w:val="en-US" w:eastAsia="zh-CN"/>
        </w:rPr>
      </w:pPr>
      <w:r>
        <w:rPr>
          <w:rFonts w:hint="eastAsia" w:ascii="Times New Roman" w:hAnsi="Times New Roman" w:eastAsia="宋体"/>
          <w:color w:val="000000"/>
          <w:lang w:val="en-US" w:eastAsia="zh-CN"/>
        </w:rPr>
        <w:t>58.5   170</w:t>
      </w:r>
    </w:p>
    <w:p>
      <w:pPr>
        <w:rPr>
          <w:rFonts w:hint="eastAsia" w:ascii="Times New Roman" w:hAnsi="Times New Roman" w:eastAsia="宋体" w:cs="宋体"/>
          <w:color w:val="000000"/>
          <w:lang w:val="en-GB" w:eastAsia="zh-CN"/>
        </w:rPr>
      </w:pPr>
      <w:r>
        <w:rPr>
          <w:rFonts w:hint="eastAsia" w:ascii="Times New Roman" w:hAnsi="Times New Roman" w:eastAsia="宋体"/>
          <w:color w:val="000000"/>
          <w:lang w:val="en-US" w:eastAsia="zh-CN"/>
        </w:rPr>
        <w:t xml:space="preserve">a     </w:t>
      </w:r>
      <w:r>
        <w:rPr>
          <w:rFonts w:hint="default" w:ascii="Times New Roman" w:hAnsi="Times New Roman" w:eastAsia="宋体"/>
          <w:color w:val="000000"/>
          <w:lang w:val="en-GB" w:eastAsia="zh-CN"/>
        </w:rPr>
        <w:t>10g</w:t>
      </w:r>
      <w:r>
        <w:rPr>
          <w:rFonts w:hint="default" w:ascii="Times New Roman" w:hAnsi="Times New Roman" w:eastAsia="宋体" w:cs="Arial"/>
          <w:color w:val="000000"/>
          <w:lang w:val="en-GB" w:eastAsia="zh-CN"/>
        </w:rPr>
        <w:t>×</w:t>
      </w:r>
      <w:r>
        <w:rPr>
          <w:rFonts w:hint="default" w:ascii="Times New Roman" w:hAnsi="Times New Roman" w:eastAsia="宋体" w:cstheme="minorHAnsi"/>
          <w:color w:val="000000"/>
          <w:lang w:val="en-GB" w:eastAsia="zh-CN"/>
        </w:rPr>
        <w:t>3.4</w:t>
      </w:r>
      <w:r>
        <w:rPr>
          <w:rFonts w:hint="eastAsia" w:ascii="Times New Roman" w:hAnsi="Times New Roman" w:eastAsia="宋体" w:cs="宋体"/>
          <w:color w:val="000000"/>
          <w:lang w:val="en-GB" w:eastAsia="zh-CN"/>
        </w:rPr>
        <w:t>％</w:t>
      </w:r>
    </w:p>
    <w:p>
      <w:pPr>
        <w:rPr>
          <w:rFonts w:hint="eastAsia" w:ascii="Times New Roman" w:hAnsi="Times New Roman" w:eastAsia="宋体" w:cs="宋体"/>
          <w:color w:val="000000"/>
          <w:lang w:val="en-US" w:eastAsia="zh-CN"/>
        </w:rPr>
      </w:pPr>
      <w:r>
        <w:rPr>
          <w:rFonts w:hint="eastAsia" w:ascii="Times New Roman" w:hAnsi="Times New Roman" w:eastAsia="宋体" w:cs="宋体"/>
          <w:color w:val="000000"/>
          <w:position w:val="-28"/>
          <w:lang w:val="en-GB" w:eastAsia="zh-CN"/>
        </w:rPr>
        <w:object>
          <v:shape id="_x0000_i1033" o:spt="75" type="#_x0000_t75" style="height:33pt;width:93pt;" o:ole="t" filled="f" o:preferrelative="t" stroked="f" coordsize="21600,21600">
            <v:path/>
            <v:fill on="f" focussize="0,0"/>
            <v:stroke on="f"/>
            <v:imagedata r:id="rId26" o:title=""/>
            <o:lock v:ext="edit" aspectratio="t"/>
            <w10:wrap type="none"/>
            <w10:anchorlock/>
          </v:shape>
          <o:OLEObject Type="Embed" ProgID="Equation.KSEE3" ShapeID="_x0000_i1033" DrawAspect="Content" ObjectID="_1468075729" r:id="rId25">
            <o:LockedField>false</o:LockedField>
          </o:OLEObject>
        </w:object>
      </w:r>
    </w:p>
    <w:p>
      <w:pPr>
        <w:rPr>
          <w:rFonts w:hint="eastAsia" w:ascii="Times New Roman" w:hAnsi="Times New Roman" w:eastAsia="宋体" w:cs="宋体"/>
          <w:color w:val="000000"/>
          <w:lang w:val="en-US" w:eastAsia="zh-CN"/>
        </w:rPr>
      </w:pPr>
      <w:r>
        <w:rPr>
          <w:rFonts w:hint="eastAsia" w:ascii="Times New Roman" w:hAnsi="Times New Roman" w:eastAsia="宋体" w:cs="宋体"/>
          <w:color w:val="000000"/>
          <w:lang w:val="en-US" w:eastAsia="zh-CN"/>
        </w:rPr>
        <w:t>a=0.117g</w:t>
      </w:r>
    </w:p>
    <w:p>
      <w:pPr>
        <w:rPr>
          <w:rFonts w:hint="eastAsia" w:ascii="Times New Roman" w:hAnsi="Times New Roman" w:eastAsia="宋体" w:cs="宋体"/>
          <w:color w:val="000000"/>
          <w:lang w:val="en-US" w:eastAsia="zh-CN"/>
        </w:rPr>
      </w:pPr>
      <w:r>
        <w:rPr>
          <w:rFonts w:hint="eastAsia" w:ascii="Times New Roman" w:hAnsi="Times New Roman" w:eastAsia="宋体" w:cs="宋体"/>
          <w:color w:val="000000"/>
          <w:lang w:val="en-US" w:eastAsia="zh-CN"/>
        </w:rPr>
        <w:t>氯化钠的溶质质量分数为：</w:t>
      </w:r>
      <w:r>
        <w:rPr>
          <w:rFonts w:hint="eastAsia" w:ascii="Times New Roman" w:hAnsi="Times New Roman" w:eastAsia="宋体" w:cs="Arial"/>
          <w:color w:val="000000"/>
          <w:position w:val="-28"/>
          <w:lang w:val="en-US" w:eastAsia="zh-CN"/>
        </w:rPr>
        <w:object>
          <v:shape id="_x0000_i1034" o:spt="75" type="#_x0000_t75" style="height:33pt;width:118pt;" o:ole="t" filled="f" o:preferrelative="t" stroked="f" coordsize="21600,21600">
            <v:path/>
            <v:fill on="f" focussize="0,0"/>
            <v:stroke on="f"/>
            <v:imagedata r:id="rId28" o:title=""/>
            <o:lock v:ext="edit" aspectratio="t"/>
            <w10:wrap type="none"/>
            <w10:anchorlock/>
          </v:shape>
          <o:OLEObject Type="Embed" ProgID="Equation.KSEE3" ShapeID="_x0000_i1034" DrawAspect="Content" ObjectID="_1468075730" r:id="rId27">
            <o:LockedField>false</o:LockedField>
          </o:OLEObject>
        </w:object>
      </w:r>
      <w:r>
        <w:rPr>
          <w:rFonts w:hint="eastAsia" w:ascii="Times New Roman" w:hAnsi="Times New Roman" w:eastAsia="宋体" w:cs="Arial"/>
          <w:color w:val="000000"/>
          <w:lang w:val="en-US" w:eastAsia="zh-CN"/>
        </w:rPr>
        <w:t>，与标签不相符。</w:t>
      </w:r>
    </w:p>
    <w:p>
      <w:pPr>
        <w:rPr>
          <w:rFonts w:ascii="Times New Roman" w:hAnsi="Times New Roman" w:eastAsia="宋体"/>
        </w:rPr>
      </w:pPr>
      <w:r>
        <w:rPr>
          <w:rFonts w:hint="eastAsia" w:ascii="Times New Roman" w:hAnsi="Times New Roman" w:eastAsia="宋体"/>
          <w:color w:val="000000"/>
          <w:lang w:val="en-US" w:eastAsia="zh-CN"/>
        </w:rPr>
        <w:t>（2）根据反应</w:t>
      </w:r>
      <w:r>
        <w:rPr>
          <w:rFonts w:ascii="Times New Roman" w:hAnsi="Times New Roman" w:eastAsia="宋体"/>
        </w:rPr>
        <w:t>NaCl + AgNO</w:t>
      </w:r>
      <w:r>
        <w:rPr>
          <w:rFonts w:ascii="Times New Roman" w:hAnsi="Times New Roman" w:eastAsia="宋体"/>
          <w:vertAlign w:val="subscript"/>
        </w:rPr>
        <w:t>3</w:t>
      </w:r>
      <w:r>
        <w:rPr>
          <w:rFonts w:ascii="Times New Roman" w:hAnsi="Times New Roman" w:eastAsia="宋体"/>
        </w:rPr>
        <w:t xml:space="preserve"> ==== </w:t>
      </w:r>
      <w:r>
        <w:rPr>
          <w:rFonts w:ascii="Times New Roman" w:hAnsi="Times New Roman" w:eastAsia="宋体"/>
          <w:u w:val="none"/>
        </w:rPr>
        <w:t>AgCl</w:t>
      </w:r>
      <w:r>
        <w:rPr>
          <w:rFonts w:hint="eastAsia" w:ascii="Times New Roman" w:hAnsi="Times New Roman" w:eastAsia="宋体"/>
          <w:u w:val="none"/>
        </w:rPr>
        <w:t>↓</w:t>
      </w:r>
      <w:r>
        <w:rPr>
          <w:rFonts w:ascii="Times New Roman" w:hAnsi="Times New Roman" w:eastAsia="宋体"/>
          <w:u w:val="none"/>
        </w:rPr>
        <w:t xml:space="preserve"> </w:t>
      </w:r>
      <w:r>
        <w:rPr>
          <w:rFonts w:ascii="Times New Roman" w:hAnsi="Times New Roman" w:eastAsia="宋体"/>
        </w:rPr>
        <w:t>+ NaNO</w:t>
      </w:r>
      <w:r>
        <w:rPr>
          <w:rFonts w:ascii="Times New Roman" w:hAnsi="Times New Roman" w:eastAsia="宋体"/>
          <w:vertAlign w:val="subscript"/>
        </w:rPr>
        <w:t>3</w:t>
      </w:r>
      <w:r>
        <w:rPr>
          <w:rFonts w:hint="eastAsia" w:ascii="Times New Roman" w:hAnsi="Times New Roman" w:eastAsia="宋体"/>
          <w:color w:val="000000"/>
          <w:lang w:val="en-US" w:eastAsia="zh-CN"/>
        </w:rPr>
        <w:t>，可知恰好完全反应所得溶液为硝酸钠溶液，根据参加反应的硝酸银的质量可求出反应生成的硝酸钠的质量，根据质量守恒定律可求出反应后所得溶液的质量，进而求出溶液的溶质质量分数。</w:t>
      </w:r>
    </w:p>
    <w:p>
      <w:pPr>
        <w:jc w:val="left"/>
        <w:rPr>
          <w:rFonts w:hint="eastAsia" w:ascii="Times New Roman" w:hAnsi="Times New Roman"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隶书">
    <w:altName w:val="微软雅黑"/>
    <w:panose1 w:val="02010509060101010101"/>
    <w:charset w:val="86"/>
    <w:family w:val="modern"/>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
    <w:altName w:val="微软雅黑"/>
    <w:panose1 w:val="02010609060101010101"/>
    <w:charset w:val="86"/>
    <w:family w:val="auto"/>
    <w:pitch w:val="default"/>
    <w:sig w:usb0="00000000" w:usb1="00000000" w:usb2="00000016" w:usb3="00000000" w:csb0="00040001" w:csb1="00000000"/>
  </w:font>
  <w:font w:name="Wingdings">
    <w:panose1 w:val="05000000000000000000"/>
    <w:charset w:val="00"/>
    <w:family w:val="auto"/>
    <w:pitch w:val="default"/>
    <w:sig w:usb0="00000000" w:usb1="00000000" w:usb2="00000000" w:usb3="00000000" w:csb0="80000000" w:csb1="00000000"/>
  </w:font>
  <w:font w:name="CenturyOldst BT">
    <w:altName w:val="Times New Roman"/>
    <w:panose1 w:val="02050603050705020204"/>
    <w:charset w:val="00"/>
    <w:family w:val="roman"/>
    <w:pitch w:val="default"/>
    <w:sig w:usb0="00000000" w:usb1="00000000" w:usb2="00000000" w:usb3="00000000" w:csb0="0000001B" w:csb1="00000000"/>
  </w:font>
  <w:font w:name="Batang">
    <w:panose1 w:val="02030600000101010101"/>
    <w:charset w:val="81"/>
    <w:family w:val="auto"/>
    <w:pitch w:val="default"/>
    <w:sig w:usb0="B00002AF" w:usb1="69D77CFB" w:usb2="00000030" w:usb3="00000000" w:csb0="4008009F" w:csb1="DFD70000"/>
  </w:font>
  <w:font w:name="宋体-方正超大字符集">
    <w:altName w:val="黑体"/>
    <w:panose1 w:val="03000509000000000000"/>
    <w:charset w:val="86"/>
    <w:family w:val="script"/>
    <w:pitch w:val="default"/>
    <w:sig w:usb0="00000000" w:usb1="00000000" w:usb2="00000010" w:usb3="00000000" w:csb0="00040000" w:csb1="00000000"/>
  </w:font>
  <w:font w:name="inherit">
    <w:altName w:val="Times New Roman"/>
    <w:panose1 w:val="00000000000000000000"/>
    <w:charset w:val="00"/>
    <w:family w:val="roman"/>
    <w:pitch w:val="default"/>
    <w:sig w:usb0="00000000" w:usb1="00000000" w:usb2="00000000" w:usb3="00000000" w:csb0="00040001" w:csb1="00000000"/>
  </w:font>
  <w:font w:name="新宋体">
    <w:panose1 w:val="02010609030101010101"/>
    <w:charset w:val="86"/>
    <w:family w:val="modern"/>
    <w:pitch w:val="default"/>
    <w:sig w:usb0="00000003" w:usb1="080E0000" w:usb2="00000000" w:usb3="00000000" w:csb0="00040001" w:csb1="00000000"/>
  </w:font>
  <w:font w:name="Malgun Gothic">
    <w:altName w:val="Gulim"/>
    <w:panose1 w:val="020B0503020000020004"/>
    <w:charset w:val="81"/>
    <w:family w:val="auto"/>
    <w:pitch w:val="default"/>
    <w:sig w:usb0="00000000" w:usb1="00000000" w:usb2="00000012" w:usb3="00000000" w:csb0="00080001" w:csb1="00000000"/>
  </w:font>
  <w:font w:name="微软雅黑">
    <w:panose1 w:val="020B0503020204020204"/>
    <w:charset w:val="86"/>
    <w:family w:val="auto"/>
    <w:pitch w:val="default"/>
    <w:sig w:usb0="80000287" w:usb1="2A0F3C52" w:usb2="00000016" w:usb3="00000000" w:csb0="0004001F" w:csb1="00000000"/>
  </w:font>
  <w:font w:name="Verdana">
    <w:panose1 w:val="020B0604030504040204"/>
    <w:charset w:val="00"/>
    <w:family w:val="swiss"/>
    <w:pitch w:val="default"/>
    <w:sig w:usb0="00000287" w:usb1="00000000" w:usb2="00000000" w:usb3="00000000" w:csb0="2000019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61007A87" w:usb1="80000000" w:usb2="00000008" w:usb3="00000000" w:csb0="200101FF" w:csb1="20280000"/>
  </w:font>
  <w:font w:name="Sans Serif PS">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64D36"/>
    <w:multiLevelType w:val="singleLevel"/>
    <w:tmpl w:val="59564D36"/>
    <w:lvl w:ilvl="0" w:tentative="0">
      <w:start w:val="1"/>
      <w:numFmt w:val="decimal"/>
      <w:suff w:val="nothing"/>
      <w:lvlText w:val="%1．"/>
      <w:lvlJc w:val="left"/>
    </w:lvl>
  </w:abstractNum>
  <w:abstractNum w:abstractNumId="1">
    <w:nsid w:val="59574255"/>
    <w:multiLevelType w:val="singleLevel"/>
    <w:tmpl w:val="59574255"/>
    <w:lvl w:ilvl="0" w:tentative="0">
      <w:start w:val="1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A7370"/>
    <w:rsid w:val="01E6648B"/>
    <w:rsid w:val="023957D8"/>
    <w:rsid w:val="02CC2E3D"/>
    <w:rsid w:val="044576AB"/>
    <w:rsid w:val="04917A45"/>
    <w:rsid w:val="05035266"/>
    <w:rsid w:val="062A0951"/>
    <w:rsid w:val="06A96486"/>
    <w:rsid w:val="07D07F34"/>
    <w:rsid w:val="086A6302"/>
    <w:rsid w:val="088B6DB9"/>
    <w:rsid w:val="08B61379"/>
    <w:rsid w:val="08B675D4"/>
    <w:rsid w:val="09232CCB"/>
    <w:rsid w:val="0A03056D"/>
    <w:rsid w:val="0B4A4919"/>
    <w:rsid w:val="0C862CDF"/>
    <w:rsid w:val="0D524DF5"/>
    <w:rsid w:val="0EAC174A"/>
    <w:rsid w:val="0F225574"/>
    <w:rsid w:val="0FF4790F"/>
    <w:rsid w:val="11C308BE"/>
    <w:rsid w:val="121333B9"/>
    <w:rsid w:val="14967F20"/>
    <w:rsid w:val="149A799E"/>
    <w:rsid w:val="14B80FF7"/>
    <w:rsid w:val="157D5BBC"/>
    <w:rsid w:val="17D56B86"/>
    <w:rsid w:val="18324CEF"/>
    <w:rsid w:val="19521BF6"/>
    <w:rsid w:val="19CC5AA1"/>
    <w:rsid w:val="19EA1649"/>
    <w:rsid w:val="1B6915D6"/>
    <w:rsid w:val="1C6F0E8C"/>
    <w:rsid w:val="1D875812"/>
    <w:rsid w:val="1E887EBE"/>
    <w:rsid w:val="1F4753E9"/>
    <w:rsid w:val="20475AEC"/>
    <w:rsid w:val="21F80A95"/>
    <w:rsid w:val="23013A80"/>
    <w:rsid w:val="234E4123"/>
    <w:rsid w:val="243B6413"/>
    <w:rsid w:val="25156B55"/>
    <w:rsid w:val="256A7370"/>
    <w:rsid w:val="25CF185E"/>
    <w:rsid w:val="263E530E"/>
    <w:rsid w:val="26670AA6"/>
    <w:rsid w:val="27C74BD4"/>
    <w:rsid w:val="281B6E59"/>
    <w:rsid w:val="2B966C58"/>
    <w:rsid w:val="2D2066F2"/>
    <w:rsid w:val="2D6F24D2"/>
    <w:rsid w:val="2E381339"/>
    <w:rsid w:val="2E4E53B0"/>
    <w:rsid w:val="2FAA18EE"/>
    <w:rsid w:val="30815F40"/>
    <w:rsid w:val="3236434B"/>
    <w:rsid w:val="35366FE1"/>
    <w:rsid w:val="35A87494"/>
    <w:rsid w:val="36681914"/>
    <w:rsid w:val="377608E3"/>
    <w:rsid w:val="37A76C73"/>
    <w:rsid w:val="38AE2CF0"/>
    <w:rsid w:val="3AC9267D"/>
    <w:rsid w:val="3B5F7211"/>
    <w:rsid w:val="3CDA0D2E"/>
    <w:rsid w:val="3DAB0550"/>
    <w:rsid w:val="3F080226"/>
    <w:rsid w:val="3F135763"/>
    <w:rsid w:val="3FBE0E71"/>
    <w:rsid w:val="40131F47"/>
    <w:rsid w:val="40D7442C"/>
    <w:rsid w:val="421750D5"/>
    <w:rsid w:val="42DE7B91"/>
    <w:rsid w:val="437D50C9"/>
    <w:rsid w:val="43C937FA"/>
    <w:rsid w:val="43F05D3C"/>
    <w:rsid w:val="449060AF"/>
    <w:rsid w:val="460861A2"/>
    <w:rsid w:val="46161FF2"/>
    <w:rsid w:val="46612842"/>
    <w:rsid w:val="475144EF"/>
    <w:rsid w:val="4865031A"/>
    <w:rsid w:val="490813C7"/>
    <w:rsid w:val="493744B3"/>
    <w:rsid w:val="49496D3E"/>
    <w:rsid w:val="495159D9"/>
    <w:rsid w:val="49A46A55"/>
    <w:rsid w:val="4B3E3FF1"/>
    <w:rsid w:val="4E4B2989"/>
    <w:rsid w:val="4FF14D15"/>
    <w:rsid w:val="501827D2"/>
    <w:rsid w:val="50437227"/>
    <w:rsid w:val="50BD7706"/>
    <w:rsid w:val="561D5C88"/>
    <w:rsid w:val="56E34A4E"/>
    <w:rsid w:val="571A3F98"/>
    <w:rsid w:val="575F0E12"/>
    <w:rsid w:val="57DB6A82"/>
    <w:rsid w:val="5A987186"/>
    <w:rsid w:val="5B416A05"/>
    <w:rsid w:val="60945940"/>
    <w:rsid w:val="60AA6004"/>
    <w:rsid w:val="61D81897"/>
    <w:rsid w:val="62521639"/>
    <w:rsid w:val="652900FE"/>
    <w:rsid w:val="665947B5"/>
    <w:rsid w:val="66596DFF"/>
    <w:rsid w:val="68FF5497"/>
    <w:rsid w:val="69A66C99"/>
    <w:rsid w:val="6BB96182"/>
    <w:rsid w:val="6F7512A0"/>
    <w:rsid w:val="6F7858EE"/>
    <w:rsid w:val="6FF248E0"/>
    <w:rsid w:val="70DE3C1F"/>
    <w:rsid w:val="70E009A2"/>
    <w:rsid w:val="711C1947"/>
    <w:rsid w:val="71C91157"/>
    <w:rsid w:val="72AF64AF"/>
    <w:rsid w:val="738341AB"/>
    <w:rsid w:val="767E1631"/>
    <w:rsid w:val="77154A3C"/>
    <w:rsid w:val="783417CF"/>
    <w:rsid w:val="7A16238A"/>
    <w:rsid w:val="7C1F7D2D"/>
    <w:rsid w:val="7C3B70EB"/>
    <w:rsid w:val="7C6F74BB"/>
    <w:rsid w:val="7C7D418F"/>
    <w:rsid w:val="7CF04F1A"/>
    <w:rsid w:val="7D2945BA"/>
    <w:rsid w:val="7DCE0F0C"/>
    <w:rsid w:val="7DF262CF"/>
    <w:rsid w:val="7E073A9A"/>
    <w:rsid w:val="7E35709D"/>
    <w:rsid w:val="7E4A64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DefaultParagraph"/>
    <w:uiPriority w:val="0"/>
    <w:rPr>
      <w:rFonts w:hAnsi="Calibr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oleObject" Target="embeddings/oleObject6.bin"/><Relationship Id="rId26" Type="http://schemas.openxmlformats.org/officeDocument/2006/relationships/image" Target="media/image18.wmf"/><Relationship Id="rId25" Type="http://schemas.openxmlformats.org/officeDocument/2006/relationships/oleObject" Target="embeddings/oleObject5.bin"/><Relationship Id="rId24" Type="http://schemas.openxmlformats.org/officeDocument/2006/relationships/image" Target="media/image17.wmf"/><Relationship Id="rId23" Type="http://schemas.openxmlformats.org/officeDocument/2006/relationships/oleObject" Target="embeddings/oleObject4.bin"/><Relationship Id="rId22" Type="http://schemas.openxmlformats.org/officeDocument/2006/relationships/image" Target="media/image16.wmf"/><Relationship Id="rId21" Type="http://schemas.openxmlformats.org/officeDocument/2006/relationships/oleObject" Target="embeddings/oleObject3.bin"/><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2017-06-29T23:06:00Z</dcterms:created>
  <dc:creator>qinghua</dc:creator>
  <cp:lastModifiedBy>批注</cp:lastModifiedBy>
  <dcterms:modified xsi:type="dcterms:W3CDTF">2017-07-17T08:49:58Z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