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jc w:val="center"/>
        <w:rPr>
          <w:rFonts w:hint="eastAsia" w:ascii="微软雅黑" w:hAnsi="微软雅黑" w:eastAsia="微软雅黑" w:cs="微软雅黑"/>
          <w:b/>
          <w:bCs/>
          <w:color w:val="0000CC"/>
          <w:sz w:val="32"/>
          <w:szCs w:val="32"/>
          <w:lang w:val="en-US" w:eastAsia="zh-CN"/>
        </w:rPr>
      </w:pPr>
      <w:bookmarkStart w:id="0" w:name="_GoBack"/>
      <w:r>
        <w:rPr>
          <w:rFonts w:hint="eastAsia" w:ascii="微软雅黑" w:hAnsi="微软雅黑" w:eastAsia="微软雅黑" w:cs="微软雅黑"/>
          <w:b/>
          <w:bCs/>
          <w:color w:val="0000CC"/>
          <w:sz w:val="32"/>
          <w:szCs w:val="32"/>
          <w:lang w:val="en-US" w:eastAsia="zh-CN"/>
        </w:rPr>
        <w:t>2017年全国各省市中考语文真题汇编--图文转换</w:t>
      </w:r>
    </w:p>
    <w:bookmarkEnd w:id="0"/>
    <w:p>
      <w:pPr>
        <w:rPr>
          <w:rFonts w:hint="eastAsia"/>
          <w:lang w:eastAsia="zh-CN"/>
        </w:rPr>
      </w:pP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  <w:t>【2017年广东省广州市】</w:t>
      </w:r>
    </w:p>
    <w:p>
      <w:pPr>
        <w:pStyle w:val="4"/>
        <w:spacing w:before="0" w:beforeAutospacing="0" w:after="0" w:afterAutospacing="0" w:line="360" w:lineRule="exact"/>
        <w:rPr>
          <w:rFonts w:hint="eastAsia" w:ascii="Calibri" w:hAnsi="Calibri"/>
          <w:sz w:val="21"/>
          <w:szCs w:val="21"/>
        </w:rPr>
      </w:pPr>
      <w:r>
        <w:rPr>
          <w:rFonts w:ascii="Calibri" w:hAnsi="Calibri"/>
          <w:sz w:val="21"/>
          <w:szCs w:val="21"/>
        </w:rPr>
        <w:t>6．</w:t>
      </w:r>
      <w:r>
        <w:rPr>
          <w:rFonts w:hint="eastAsia" w:ascii="Calibri" w:hAnsi="Calibri"/>
          <w:sz w:val="21"/>
          <w:szCs w:val="21"/>
        </w:rPr>
        <w:t>学校为弘扬传统文化举办了一次书画展，其中有一幅丰子恺的画（如右图）特别引人注目。请欣赏这幅画，并按要求作答。（5分）</w:t>
      </w:r>
    </w:p>
    <w:p>
      <w:pPr>
        <w:pStyle w:val="4"/>
        <w:spacing w:before="0" w:beforeAutospacing="0" w:after="0" w:afterAutospacing="0" w:line="360" w:lineRule="exact"/>
        <w:rPr>
          <w:rFonts w:hint="eastAsia" w:ascii="Calibri" w:hAnsi="Calibri"/>
          <w:sz w:val="21"/>
          <w:szCs w:val="21"/>
        </w:rPr>
      </w:pPr>
    </w:p>
    <w:p>
      <w:pPr>
        <w:pStyle w:val="4"/>
        <w:spacing w:before="0" w:beforeAutospacing="0" w:after="0" w:afterAutospacing="0" w:line="360" w:lineRule="exact"/>
        <w:rPr>
          <w:rFonts w:hint="eastAsia" w:ascii="Calibri" w:hAnsi="Calibri"/>
          <w:sz w:val="21"/>
          <w:szCs w:val="21"/>
        </w:rPr>
      </w:pPr>
      <w:r>
        <w:rPr>
          <w:rFonts w:hint="eastAsia" w:ascii="Calibri" w:hAnsi="Calibri"/>
          <w:sz w:val="21"/>
          <w:szCs w:val="21"/>
        </w:rPr>
        <w:t>（1）请描述画面主要内容。（3分）</w:t>
      </w:r>
    </w:p>
    <w:p>
      <w:pPr>
        <w:pStyle w:val="4"/>
        <w:spacing w:before="0" w:beforeAutospacing="0" w:after="0" w:afterAutospacing="0" w:line="360" w:lineRule="exact"/>
        <w:rPr>
          <w:rFonts w:hint="eastAsia" w:ascii="Calibri" w:hAnsi="Calibri"/>
          <w:color w:val="0000CC"/>
          <w:sz w:val="21"/>
          <w:szCs w:val="21"/>
          <w:lang w:eastAsia="zh-CN"/>
        </w:rPr>
      </w:pPr>
      <w:r>
        <w:rPr>
          <w:rFonts w:hint="eastAsia" w:ascii="Calibri" w:hAnsi="Calibri"/>
          <w:b/>
          <w:bCs/>
          <w:color w:val="FF0000"/>
          <w:sz w:val="21"/>
          <w:szCs w:val="21"/>
          <w:lang w:eastAsia="zh-CN"/>
        </w:rPr>
        <w:t>【答案】天空中挂着一弯残月，在田岸旁两棵柳树静静伫立，柳条随风飘荡，两个农人戴着草帽，在田间劳作。在图画的右上角，是“杨柳岸晓风残月”的提名和丰子恺的署名。</w:t>
      </w:r>
      <w:r>
        <w:rPr>
          <w:rFonts w:hint="eastAsia" w:ascii="Calibri" w:hAnsi="Calibri"/>
          <w:color w:val="0000CC"/>
          <w:sz w:val="21"/>
          <w:szCs w:val="21"/>
          <w:lang w:eastAsia="zh-CN"/>
        </w:rPr>
        <w:t>（写出“杨柳”“明月”“农人”的</w:t>
      </w:r>
      <w:r>
        <w:rPr>
          <w:rFonts w:hint="eastAsia" w:ascii="Calibri" w:hAnsi="Calibri"/>
          <w:color w:val="0000CC"/>
          <w:sz w:val="21"/>
          <w:szCs w:val="21"/>
          <w:lang w:val="en-US" w:eastAsia="zh-CN"/>
        </w:rPr>
        <w:t>2分，文字和作者得1分）</w:t>
      </w:r>
      <w:r>
        <w:rPr>
          <w:rFonts w:hint="eastAsia" w:ascii="Calibri" w:hAnsi="Calibri"/>
          <w:color w:val="0000CC"/>
          <w:sz w:val="21"/>
          <w:szCs w:val="21"/>
          <w:lang w:eastAsia="zh-CN"/>
        </w:rPr>
        <w:t>）</w:t>
      </w:r>
    </w:p>
    <w:p>
      <w:pPr>
        <w:pStyle w:val="4"/>
        <w:spacing w:before="0" w:beforeAutospacing="0" w:after="0" w:afterAutospacing="0" w:line="360" w:lineRule="exact"/>
        <w:rPr>
          <w:rFonts w:hint="eastAsia" w:ascii="Calibri" w:hAnsi="Calibri"/>
          <w:sz w:val="21"/>
          <w:szCs w:val="21"/>
          <w:lang w:eastAsia="zh-CN"/>
        </w:rPr>
      </w:pPr>
    </w:p>
    <w:p>
      <w:pPr>
        <w:pStyle w:val="4"/>
        <w:spacing w:before="0" w:beforeAutospacing="0" w:after="0" w:afterAutospacing="0" w:line="360" w:lineRule="exact"/>
        <w:rPr>
          <w:rFonts w:hint="eastAsia" w:ascii="Calibri" w:hAnsi="Calibri"/>
          <w:sz w:val="21"/>
          <w:szCs w:val="21"/>
        </w:rPr>
      </w:pPr>
      <w:r>
        <w:rPr>
          <w:rFonts w:hint="eastAsia" w:ascii="Calibri" w:hAnsi="Calibri"/>
          <w:sz w:val="21"/>
          <w:szCs w:val="21"/>
        </w:rPr>
        <w:t>（2）请说说你对这幅画主题的理解。（2分）</w:t>
      </w:r>
    </w:p>
    <w:p>
      <w:pPr>
        <w:pStyle w:val="4"/>
        <w:spacing w:before="0" w:beforeAutospacing="0" w:after="0" w:afterAutospacing="0" w:line="360" w:lineRule="auto"/>
        <w:ind w:firstLine="480"/>
        <w:rPr>
          <w:rFonts w:hint="eastAsia" w:ascii="Calibri" w:hAnsi="Calibri"/>
          <w:sz w:val="21"/>
          <w:szCs w:val="21"/>
          <w:lang w:eastAsia="zh-CN"/>
        </w:rPr>
      </w:pPr>
    </w:p>
    <w:p>
      <w:pPr>
        <w:pStyle w:val="4"/>
        <w:spacing w:before="0" w:beforeAutospacing="0" w:after="0" w:afterAutospacing="0" w:line="360" w:lineRule="auto"/>
        <w:ind w:firstLine="480"/>
        <w:rPr>
          <w:rFonts w:hint="eastAsia" w:ascii="Calibri" w:hAnsi="Calibri"/>
          <w:sz w:val="21"/>
          <w:szCs w:val="21"/>
        </w:rPr>
      </w:pPr>
    </w:p>
    <w:p>
      <w:pPr>
        <w:pStyle w:val="4"/>
        <w:spacing w:before="0" w:beforeAutospacing="0" w:after="0" w:afterAutospacing="0" w:line="360" w:lineRule="auto"/>
        <w:ind w:firstLine="480"/>
        <w:rPr>
          <w:rFonts w:hint="eastAsia"/>
          <w:sz w:val="21"/>
          <w:szCs w:val="21"/>
        </w:rPr>
      </w:pPr>
      <w:r>
        <w:rPr>
          <w:rFonts w:hint="eastAsia" w:ascii="Calibri" w:hAnsi="Calibri"/>
          <w:sz w:val="21"/>
          <w:szCs w:val="21"/>
        </w:rPr>
        <w:t xml:space="preserve">   </w:t>
      </w:r>
      <w:r>
        <w:rPr>
          <w:rFonts w:hint="eastAsia"/>
          <w:sz w:val="21"/>
          <w:szCs w:val="21"/>
        </w:rPr>
        <w:drawing>
          <wp:inline distT="0" distB="0" distL="114300" distR="114300">
            <wp:extent cx="1344930" cy="1539875"/>
            <wp:effectExtent l="0" t="0" r="7620" b="3175"/>
            <wp:docPr id="1" name="图片 1" descr="www.ziyuanku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ww.ziyuanku.com"/>
                    <pic:cNvPicPr>
                      <a:picLocks noChangeAspect="1"/>
                    </pic:cNvPicPr>
                  </pic:nvPicPr>
                  <pic:blipFill>
                    <a:blip r:embed="rId4">
                      <a:lum contrast="20001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4930" cy="1539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0" w:beforeAutospacing="0" w:after="0" w:afterAutospacing="0" w:line="360" w:lineRule="auto"/>
        <w:ind w:firstLine="480"/>
        <w:rPr>
          <w:rFonts w:hint="eastAsia" w:ascii="Calibri" w:hAnsi="Calibri"/>
          <w:color w:val="0000CC"/>
          <w:sz w:val="21"/>
          <w:szCs w:val="21"/>
          <w:lang w:eastAsia="zh-CN"/>
        </w:rPr>
      </w:pPr>
      <w:r>
        <w:rPr>
          <w:rFonts w:hint="eastAsia" w:ascii="Calibri" w:hAnsi="Calibri"/>
          <w:b/>
          <w:bCs/>
          <w:color w:val="FF0000"/>
          <w:sz w:val="21"/>
          <w:szCs w:val="21"/>
          <w:lang w:eastAsia="zh-CN"/>
        </w:rPr>
        <w:t>【答案】以“杨柳岸晓风残月”为题</w:t>
      </w:r>
      <w:r>
        <w:rPr>
          <w:rFonts w:hint="eastAsia" w:ascii="Calibri" w:hAnsi="Calibri"/>
          <w:b/>
          <w:bCs/>
          <w:color w:val="FF0000"/>
          <w:sz w:val="21"/>
          <w:szCs w:val="21"/>
        </w:rPr>
        <w:t xml:space="preserve"> </w:t>
      </w:r>
      <w:r>
        <w:rPr>
          <w:rFonts w:hint="eastAsia" w:ascii="Calibri" w:hAnsi="Calibri"/>
          <w:b/>
          <w:bCs/>
          <w:color w:val="FF0000"/>
          <w:sz w:val="21"/>
          <w:szCs w:val="21"/>
          <w:lang w:eastAsia="zh-CN"/>
        </w:rPr>
        <w:t>，但作者不画古装而画现代装，通过描绘残月夜，杨柳岸农民的田间劳作，体现了农民的辛劳，表现了丰子恺对普通民众的关心。</w:t>
      </w:r>
      <w:r>
        <w:rPr>
          <w:rFonts w:hint="eastAsia" w:ascii="Calibri" w:hAnsi="Calibri"/>
          <w:color w:val="0000CC"/>
          <w:sz w:val="21"/>
          <w:szCs w:val="21"/>
          <w:lang w:eastAsia="zh-CN"/>
        </w:rPr>
        <w:t>（答案不唯一，言之成理即可。）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b w:val="0"/>
          <w:bCs/>
          <w:i w:val="0"/>
          <w:caps w:val="0"/>
          <w:color w:val="333333"/>
          <w:spacing w:val="0"/>
          <w:sz w:val="21"/>
          <w:szCs w:val="21"/>
          <w:shd w:val="clear" w:fill="F1F1F1"/>
          <w:lang w:eastAsia="zh-CN"/>
        </w:rPr>
      </w:pP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  <w:t>【2017年甘肃省庆阳市】</w:t>
      </w:r>
    </w:p>
    <w:p>
      <w:pPr>
        <w:snapToGrid w:val="0"/>
        <w:spacing w:line="360" w:lineRule="auto"/>
        <w:ind w:left="315" w:hanging="315" w:hangingChars="150"/>
        <w:rPr>
          <w:szCs w:val="21"/>
        </w:rPr>
      </w:pPr>
      <w:r>
        <w:rPr>
          <w:szCs w:val="21"/>
        </w:rPr>
        <w:t>5．（4分）支付宝是一种网上支付工具，请用简洁的语言介绍下图所示的支付宝交易流程。</w:t>
      </w:r>
    </w:p>
    <w:p>
      <w:pPr>
        <w:snapToGrid w:val="0"/>
        <w:spacing w:line="360" w:lineRule="auto"/>
        <w:rPr>
          <w:szCs w:val="21"/>
        </w:rPr>
      </w:pPr>
      <w:r>
        <w:rPr>
          <w:szCs w:val="21"/>
        </w:rPr>
        <w:drawing>
          <wp:inline distT="0" distB="0" distL="114300" distR="114300">
            <wp:extent cx="3571240" cy="1532890"/>
            <wp:effectExtent l="0" t="0" r="10160" b="1016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"/>
                    <a:srcRect r="284" b="659"/>
                    <a:stretch>
                      <a:fillRect/>
                    </a:stretch>
                  </pic:blipFill>
                  <pic:spPr>
                    <a:xfrm>
                      <a:off x="0" y="0"/>
                      <a:ext cx="3571240" cy="1532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ind w:left="420" w:hanging="420" w:hangingChars="200"/>
        <w:rPr>
          <w:color w:val="FF0000"/>
          <w:szCs w:val="21"/>
        </w:rPr>
      </w:pPr>
      <w:r>
        <w:rPr>
          <w:color w:val="FF0000"/>
          <w:szCs w:val="21"/>
        </w:rPr>
        <w:t>【答案】</w:t>
      </w:r>
    </w:p>
    <w:p>
      <w:pPr>
        <w:snapToGrid w:val="0"/>
        <w:spacing w:line="360" w:lineRule="auto"/>
        <w:ind w:left="420" w:hanging="420" w:hangingChars="200"/>
        <w:rPr>
          <w:color w:val="FF0000"/>
          <w:szCs w:val="21"/>
        </w:rPr>
      </w:pPr>
      <w:r>
        <w:rPr>
          <w:color w:val="FF0000"/>
          <w:szCs w:val="21"/>
        </w:rPr>
        <w:t>交易开始之后，买家将钱汇给支付宝，然后支付宝通知卖家发货，卖家发货且买家收货并通知支付宝之后，支付宝将钱付给卖家，此次交易成功。</w:t>
      </w:r>
    </w:p>
    <w:p>
      <w:pPr>
        <w:snapToGrid w:val="0"/>
        <w:spacing w:line="360" w:lineRule="auto"/>
        <w:ind w:left="420" w:hanging="420" w:hangingChars="200"/>
        <w:rPr>
          <w:rFonts w:hint="eastAsia"/>
          <w:color w:val="FF0000"/>
          <w:szCs w:val="21"/>
        </w:rPr>
      </w:pPr>
      <w:r>
        <w:rPr>
          <w:color w:val="FF0000"/>
          <w:szCs w:val="21"/>
        </w:rPr>
        <w:t>【解析】试题分析：此题考查学生图文转换能力。解答此题 首先要弄清题目要求，再是要结合要求审懂图意，三是用通顺的语句表达出图意。此题解答，先审视图意，理清思路，尤其结合“箭头”方向，明了图意内容，最后形成自已的表达的顺序。</w:t>
      </w:r>
    </w:p>
    <w:p>
      <w:pPr>
        <w:adjustRightInd w:val="0"/>
        <w:snapToGrid w:val="0"/>
        <w:spacing w:line="360" w:lineRule="auto"/>
        <w:ind w:left="420" w:hanging="420" w:hangingChars="200"/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【考点定位】语言表达简明、连贯、得体、准确、鲜明、生动。能力层级为表达运用E。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b w:val="0"/>
          <w:bCs/>
          <w:i w:val="0"/>
          <w:caps w:val="0"/>
          <w:color w:val="333333"/>
          <w:spacing w:val="0"/>
          <w:sz w:val="21"/>
          <w:szCs w:val="21"/>
          <w:shd w:val="clear" w:fill="F1F1F1"/>
          <w:lang w:eastAsia="zh-CN"/>
        </w:rPr>
      </w:pP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  <w:t>【2017年贵州省黔东南州】</w:t>
      </w:r>
    </w:p>
    <w:p>
      <w:pPr>
        <w:bidi w:val="0"/>
        <w:spacing w:line="360" w:lineRule="auto"/>
        <w:rPr>
          <w:rFonts w:hint="eastAsia" w:ascii="黑体" w:hAnsi="宋体" w:eastAsia="黑体"/>
          <w:b/>
        </w:rPr>
      </w:pPr>
      <w:r>
        <w:rPr>
          <w:rFonts w:hint="eastAsia" w:ascii="黑体" w:hAnsi="宋体" w:eastAsia="黑体"/>
          <w:b/>
        </w:rPr>
        <w:t>四、综合性学习水平考查（12分，共3小题）</w:t>
      </w:r>
    </w:p>
    <w:p>
      <w:pPr>
        <w:bidi w:val="0"/>
        <w:spacing w:line="360" w:lineRule="auto"/>
        <w:rPr>
          <w:rFonts w:ascii="宋体" w:hAnsi="宋体"/>
          <w:color w:val="000000"/>
        </w:rPr>
      </w:pPr>
      <w:r>
        <w:rPr>
          <w:rFonts w:ascii="宋体" w:hAnsi="宋体"/>
          <w:b/>
          <w:bCs/>
          <w:color w:val="0000FF"/>
        </w:rPr>
        <w:t xml:space="preserve">  </w:t>
      </w:r>
      <w:r>
        <w:rPr>
          <w:rFonts w:hint="eastAsia" w:ascii="楷体_GB2312" w:hAnsi="宋体" w:eastAsia="楷体_GB2312"/>
          <w:b/>
          <w:bCs/>
          <w:color w:val="0000FF"/>
        </w:rPr>
        <w:t xml:space="preserve">  </w:t>
      </w:r>
      <w:r>
        <w:rPr>
          <w:rFonts w:hint="eastAsia" w:ascii="楷体_GB2312" w:hAnsi="宋体" w:eastAsia="楷体_GB2312"/>
          <w:color w:val="000000"/>
        </w:rPr>
        <w:t>俗话说：“一方水土养一方人”。我们美丽的家乡黔东南，是一个政治文明进步、文化繁荣发展、民族团结和睦、社会和谐稳定、生态山清水秀、充满活力、幸福祥和的大美福地。走进苗乡侗寨，书写大美文章，让我们“到民间采风去”</w:t>
      </w:r>
      <w:r>
        <w:rPr>
          <w:rFonts w:ascii="宋体" w:hAnsi="宋体"/>
          <w:color w:val="000000"/>
        </w:rPr>
        <w:t xml:space="preserve">。请你完成22-23题。 </w:t>
      </w:r>
    </w:p>
    <w:p>
      <w:pPr>
        <w:pStyle w:val="4"/>
        <w:numPr>
          <w:ilvl w:val="0"/>
          <w:numId w:val="2"/>
        </w:numPr>
        <w:tabs>
          <w:tab w:val="left" w:pos="9540"/>
        </w:tabs>
        <w:bidi w:val="0"/>
        <w:spacing w:before="0" w:beforeAutospacing="0" w:after="0" w:afterAutospacing="0" w:line="360" w:lineRule="auto"/>
        <w:ind w:left="630" w:right="-27" w:hanging="630" w:hangingChars="300"/>
        <w:rPr>
          <w:rFonts w:cs="Times New Roman"/>
          <w:sz w:val="21"/>
          <w:szCs w:val="21"/>
        </w:rPr>
      </w:pPr>
      <w:r>
        <w:rPr>
          <w:rFonts w:cs="Times New Roman"/>
          <w:sz w:val="21"/>
          <w:szCs w:val="21"/>
        </w:rPr>
        <w:t>在活动中，你所在的“乡土发现”小组将制作一本名为“最美黔东南，</w:t>
      </w:r>
      <w:r>
        <w:rPr>
          <w:rFonts w:hint="eastAsia" w:cs="Times New Roman"/>
          <w:sz w:val="21"/>
          <w:szCs w:val="21"/>
        </w:rPr>
        <w:t>盛</w:t>
      </w:r>
      <w:r>
        <w:rPr>
          <w:rFonts w:cs="Times New Roman"/>
          <w:sz w:val="21"/>
          <w:szCs w:val="21"/>
        </w:rPr>
        <w:t>名扬四方”的</w:t>
      </w:r>
      <w:r>
        <w:rPr>
          <w:rFonts w:hint="eastAsia" w:cs="Times New Roman"/>
          <w:sz w:val="21"/>
          <w:szCs w:val="21"/>
        </w:rPr>
        <w:t>相册</w:t>
      </w:r>
      <w:r>
        <w:rPr>
          <w:rFonts w:cs="Times New Roman"/>
          <w:sz w:val="21"/>
          <w:szCs w:val="21"/>
        </w:rPr>
        <w:t>，请完成以下任务。</w:t>
      </w:r>
    </w:p>
    <w:p>
      <w:pPr>
        <w:pStyle w:val="4"/>
        <w:tabs>
          <w:tab w:val="left" w:pos="8647"/>
        </w:tabs>
        <w:bidi w:val="0"/>
        <w:spacing w:beforeAutospacing="0" w:afterAutospacing="0" w:line="360" w:lineRule="auto"/>
        <w:ind w:left="675" w:leftChars="171" w:right="51" w:hanging="316" w:hangingChars="150"/>
        <w:rPr>
          <w:rFonts w:cs="Times New Roman"/>
          <w:b/>
          <w:bCs/>
          <w:sz w:val="21"/>
          <w:szCs w:val="21"/>
        </w:rPr>
      </w:pPr>
      <w:r>
        <w:rPr>
          <w:rFonts w:cs="Times New Roman"/>
          <w:b/>
          <w:bCs/>
          <w:sz w:val="21"/>
          <w:szCs w:val="21"/>
        </w:rPr>
        <w:t>（2）</w:t>
      </w:r>
      <w:r>
        <w:rPr>
          <w:rFonts w:cs="Times New Roman"/>
          <w:b/>
          <w:bCs/>
          <w:spacing w:val="-4"/>
          <w:sz w:val="21"/>
          <w:szCs w:val="21"/>
        </w:rPr>
        <w:t>下面是你们小组拍摄</w:t>
      </w:r>
      <w:r>
        <w:rPr>
          <w:rFonts w:cs="Times New Roman"/>
          <w:b/>
          <w:bCs/>
          <w:spacing w:val="-4"/>
          <w:sz w:val="21"/>
          <w:szCs w:val="21"/>
        </w:rPr>
        <w:drawing>
          <wp:inline distT="0" distB="0" distL="114300" distR="114300">
            <wp:extent cx="27940" cy="21590"/>
            <wp:effectExtent l="0" t="0" r="0" b="0"/>
            <wp:docPr id="20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40" cy="21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b/>
          <w:bCs/>
          <w:spacing w:val="-4"/>
          <w:sz w:val="21"/>
          <w:szCs w:val="21"/>
        </w:rPr>
        <w:t>到的两幅图片，请任选一幅，描述图片内容并结合标题</w:t>
      </w:r>
      <w:r>
        <w:rPr>
          <w:rFonts w:hint="eastAsia" w:cs="Times New Roman"/>
          <w:b/>
          <w:bCs/>
          <w:spacing w:val="-4"/>
          <w:sz w:val="21"/>
          <w:szCs w:val="21"/>
        </w:rPr>
        <w:t>展开想象</w:t>
      </w:r>
      <w:r>
        <w:rPr>
          <w:rFonts w:cs="Times New Roman"/>
          <w:b/>
          <w:bCs/>
          <w:sz w:val="21"/>
          <w:szCs w:val="21"/>
        </w:rPr>
        <w:t>。（4分）</w:t>
      </w:r>
    </w:p>
    <w:p>
      <w:pPr>
        <w:pStyle w:val="4"/>
        <w:tabs>
          <w:tab w:val="left" w:pos="8647"/>
        </w:tabs>
        <w:bidi w:val="0"/>
        <w:spacing w:beforeAutospacing="0" w:afterAutospacing="0" w:line="360" w:lineRule="auto"/>
        <w:ind w:right="840"/>
        <w:rPr>
          <w:rFonts w:hint="eastAsia" w:cs="Times New Roman"/>
        </w:rPr>
      </w:pPr>
      <w:r>
        <w:rPr>
          <w:rFonts w:hint="eastAsia" w:ascii="楷体_GB2312" w:eastAsia="楷体_GB2312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304800</wp:posOffset>
                </wp:positionH>
                <wp:positionV relativeFrom="paragraph">
                  <wp:posOffset>16510</wp:posOffset>
                </wp:positionV>
                <wp:extent cx="5029200" cy="1662430"/>
                <wp:effectExtent l="0" t="0" r="0" b="13970"/>
                <wp:wrapNone/>
                <wp:docPr id="5" name="组合 15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1662430"/>
                          <a:chOff x="12303" y="1771"/>
                          <a:chExt cx="7920" cy="2618"/>
                        </a:xfrm>
                      </wpg:grpSpPr>
                      <pic:pic xmlns:pic="http://schemas.openxmlformats.org/drawingml/2006/picture">
                        <pic:nvPicPr>
                          <pic:cNvPr id="3" name="图片 6" descr="DSC09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8875" t="8557" r="10100" b="5835"/>
                          <a:stretch>
                            <a:fillRect/>
                          </a:stretch>
                        </pic:blipFill>
                        <pic:spPr>
                          <a:xfrm>
                            <a:off x="12303" y="1771"/>
                            <a:ext cx="3302" cy="26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图片 7" descr="DSC0925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3612" t="13776" r="2577" b="8911"/>
                          <a:stretch>
                            <a:fillRect/>
                          </a:stretch>
                        </pic:blipFill>
                        <pic:spPr>
                          <a:xfrm>
                            <a:off x="16411" y="1797"/>
                            <a:ext cx="3812" cy="2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5" o:spid="_x0000_s1026" o:spt="203" alt="学科网(www.zxxk.com)--教育资源门户，提供试卷、教案、课件、论文、素材及各类教学资源下载，还有大量而丰富的教学相关资讯！" style="position:absolute;left:0pt;margin-left:24pt;margin-top:1.3pt;height:130.9pt;width:396pt;z-index:251658240;mso-width-relative:page;mso-height-relative:page;" coordorigin="12303,1771" coordsize="7920,2618" o:gfxdata="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">
                <o:lock v:ext="edit" aspectratio="f"/>
                <v:shape id="图片 6" o:spid="_x0000_s1026" o:spt="75" alt="DSC09256" type="#_x0000_t75" style="position:absolute;left:12303;top:1771;height:2618;width:3302;" filled="f" o:preferrelative="t" stroked="f" coordsize="21600,21600" o:gfxdata="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xD2Ic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cropleft="5816f" croptop="5608f" cropright="6619f" cropbottom="3824f" o:title=""/>
                  <o:lock v:ext="edit" aspectratio="t"/>
                </v:shape>
                <v:shape id="图片 7" o:spid="_x0000_s1026" o:spt="75" alt="DSC09255" type="#_x0000_t75" style="position:absolute;left:16411;top:1797;height:2584;width:3812;" filled="f" o:preferrelative="t" stroked="f" coordsize="21600,21600" o:gfxdata="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dWe+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8" cropleft="2367f" croptop="9028f" cropright="1689f" cropbottom="5840f" o:title=""/>
                  <o:lock v:ext="edit" aspectratio="t"/>
                </v:shape>
              </v:group>
            </w:pict>
          </mc:Fallback>
        </mc:AlternateContent>
      </w:r>
      <w:r>
        <w:rPr>
          <w:rFonts w:cs="Times New Roman"/>
        </w:rPr>
        <w:t xml:space="preserve"> </w:t>
      </w:r>
    </w:p>
    <w:p>
      <w:pPr>
        <w:pStyle w:val="4"/>
        <w:tabs>
          <w:tab w:val="left" w:pos="8647"/>
        </w:tabs>
        <w:bidi w:val="0"/>
        <w:spacing w:beforeAutospacing="0" w:afterAutospacing="0" w:line="360" w:lineRule="auto"/>
        <w:ind w:right="840"/>
        <w:rPr>
          <w:rFonts w:hint="eastAsia" w:cs="Times New Roman"/>
          <w:sz w:val="21"/>
          <w:szCs w:val="21"/>
        </w:rPr>
      </w:pPr>
    </w:p>
    <w:p>
      <w:pPr>
        <w:pStyle w:val="4"/>
        <w:tabs>
          <w:tab w:val="left" w:pos="8647"/>
        </w:tabs>
        <w:bidi w:val="0"/>
        <w:spacing w:beforeAutospacing="0" w:afterAutospacing="0" w:line="360" w:lineRule="auto"/>
        <w:ind w:right="840"/>
        <w:rPr>
          <w:rFonts w:hint="eastAsia" w:cs="Times New Roman"/>
          <w:sz w:val="21"/>
          <w:szCs w:val="21"/>
        </w:rPr>
      </w:pPr>
    </w:p>
    <w:p>
      <w:pPr>
        <w:pStyle w:val="4"/>
        <w:tabs>
          <w:tab w:val="left" w:pos="8647"/>
        </w:tabs>
        <w:bidi w:val="0"/>
        <w:spacing w:beforeAutospacing="0" w:afterAutospacing="0" w:line="360" w:lineRule="auto"/>
        <w:ind w:right="840"/>
        <w:rPr>
          <w:rFonts w:hint="eastAsia" w:cs="Times New Roman"/>
          <w:sz w:val="21"/>
          <w:szCs w:val="21"/>
        </w:rPr>
      </w:pPr>
    </w:p>
    <w:p>
      <w:pPr>
        <w:pStyle w:val="4"/>
        <w:tabs>
          <w:tab w:val="left" w:pos="8647"/>
        </w:tabs>
        <w:bidi w:val="0"/>
        <w:spacing w:beforeAutospacing="0" w:afterAutospacing="0" w:line="360" w:lineRule="auto"/>
        <w:ind w:right="840"/>
        <w:rPr>
          <w:rFonts w:hint="eastAsia" w:cs="Times New Roman"/>
          <w:sz w:val="21"/>
          <w:szCs w:val="21"/>
        </w:rPr>
      </w:pPr>
    </w:p>
    <w:p>
      <w:pPr>
        <w:pStyle w:val="4"/>
        <w:tabs>
          <w:tab w:val="left" w:pos="8647"/>
        </w:tabs>
        <w:bidi w:val="0"/>
        <w:spacing w:beforeAutospacing="0" w:afterAutospacing="0" w:line="360" w:lineRule="auto"/>
        <w:ind w:right="840"/>
        <w:rPr>
          <w:rFonts w:hint="eastAsia" w:cs="Times New Roman"/>
          <w:sz w:val="21"/>
          <w:szCs w:val="21"/>
        </w:rPr>
      </w:pPr>
    </w:p>
    <w:p>
      <w:pPr>
        <w:pStyle w:val="4"/>
        <w:tabs>
          <w:tab w:val="left" w:pos="8647"/>
        </w:tabs>
        <w:bidi w:val="0"/>
        <w:spacing w:beforeAutospacing="0" w:afterAutospacing="0" w:line="360" w:lineRule="auto"/>
        <w:ind w:right="840"/>
        <w:rPr>
          <w:rFonts w:hint="eastAsia" w:cs="Times New Roman"/>
          <w:sz w:val="21"/>
          <w:szCs w:val="21"/>
        </w:rPr>
      </w:pPr>
    </w:p>
    <w:p>
      <w:pPr>
        <w:pStyle w:val="4"/>
        <w:tabs>
          <w:tab w:val="left" w:pos="8647"/>
        </w:tabs>
        <w:bidi w:val="0"/>
        <w:spacing w:beforeAutospacing="0" w:afterAutospacing="0" w:line="360" w:lineRule="auto"/>
        <w:ind w:right="840" w:firstLine="480"/>
        <w:rPr>
          <w:rFonts w:cs="Times New Roman"/>
          <w:sz w:val="21"/>
          <w:szCs w:val="21"/>
        </w:rPr>
      </w:pPr>
      <w:r>
        <w:rPr>
          <w:rFonts w:cs="Times New Roman"/>
          <w:sz w:val="21"/>
          <w:szCs w:val="21"/>
        </w:rPr>
        <w:t>图一 最美高速（</w:t>
      </w:r>
      <w:r>
        <w:rPr>
          <w:rFonts w:hint="eastAsia" w:ascii="楷体_GB2312" w:eastAsia="楷体_GB2312" w:cs="Times New Roman"/>
          <w:sz w:val="21"/>
          <w:szCs w:val="21"/>
        </w:rPr>
        <w:t>黔东南镇远至剑河段</w:t>
      </w:r>
      <w:r>
        <w:rPr>
          <w:rFonts w:cs="Times New Roman"/>
          <w:sz w:val="21"/>
          <w:szCs w:val="21"/>
        </w:rPr>
        <w:t>）       图二  舞蹈﹒狂欢 （</w:t>
      </w:r>
      <w:r>
        <w:rPr>
          <w:rFonts w:hint="eastAsia" w:ascii="楷体_GB2312" w:eastAsia="楷体_GB2312" w:cs="Times New Roman"/>
          <w:sz w:val="21"/>
          <w:szCs w:val="21"/>
        </w:rPr>
        <w:t>苗族同胞水鼓舞</w:t>
      </w:r>
      <w:r>
        <w:rPr>
          <w:rFonts w:cs="Times New Roman"/>
          <w:sz w:val="21"/>
          <w:szCs w:val="21"/>
        </w:rPr>
        <w:t>）</w:t>
      </w:r>
    </w:p>
    <w:p>
      <w:pPr>
        <w:pStyle w:val="4"/>
        <w:tabs>
          <w:tab w:val="left" w:pos="8647"/>
        </w:tabs>
        <w:bidi w:val="0"/>
        <w:spacing w:beforeAutospacing="0" w:afterAutospacing="0" w:line="360" w:lineRule="auto"/>
        <w:ind w:right="840"/>
        <w:rPr>
          <w:rFonts w:hint="eastAsia" w:cs="Times New Roman"/>
          <w:b/>
          <w:bCs/>
          <w:color w:val="FF0000"/>
          <w:sz w:val="21"/>
          <w:szCs w:val="21"/>
          <w:u w:val="none"/>
        </w:rPr>
      </w:pPr>
      <w:r>
        <w:rPr>
          <w:rFonts w:hint="eastAsia" w:cs="Times New Roman" w:asciiTheme="minorHAnsi" w:hAnsiTheme="minorHAnsi" w:eastAsiaTheme="minorEastAsia"/>
          <w:b/>
          <w:bCs/>
          <w:color w:val="FF0000"/>
          <w:kern w:val="2"/>
          <w:sz w:val="21"/>
          <w:szCs w:val="21"/>
          <w:u w:val="none"/>
          <w:lang w:val="en-US" w:eastAsia="zh-CN" w:bidi="ar-SA"/>
        </w:rPr>
        <w:t>【答案】</w:t>
      </w:r>
      <w:r>
        <w:rPr>
          <w:rFonts w:hint="eastAsia" w:cs="Times New Roman"/>
          <w:b/>
          <w:bCs/>
          <w:color w:val="FF0000"/>
          <w:sz w:val="21"/>
          <w:szCs w:val="21"/>
          <w:u w:val="none"/>
        </w:rPr>
        <w:t>示例：</w:t>
      </w:r>
    </w:p>
    <w:p>
      <w:pPr>
        <w:pStyle w:val="4"/>
        <w:tabs>
          <w:tab w:val="left" w:pos="8647"/>
        </w:tabs>
        <w:bidi w:val="0"/>
        <w:spacing w:beforeAutospacing="0" w:afterAutospacing="0" w:line="360" w:lineRule="auto"/>
        <w:ind w:right="840" w:firstLine="422" w:firstLineChars="200"/>
        <w:rPr>
          <w:rFonts w:hint="eastAsia" w:cs="Times New Roman"/>
          <w:b/>
          <w:bCs/>
          <w:color w:val="FF0000"/>
          <w:sz w:val="21"/>
          <w:szCs w:val="21"/>
          <w:u w:val="none"/>
        </w:rPr>
      </w:pPr>
      <w:r>
        <w:rPr>
          <w:rFonts w:hint="eastAsia" w:cs="Times New Roman"/>
          <w:b/>
          <w:bCs/>
          <w:color w:val="FF0000"/>
          <w:sz w:val="21"/>
          <w:szCs w:val="21"/>
          <w:u w:val="none"/>
        </w:rPr>
        <w:t xml:space="preserve">图一：一条弯曲的高架桥高速公路盘绕在延绵的大山之中，银白色的路面与两旁苍葱的大山构成一幅美丽的画面（2分）。高速分路像蜿蜒爬行的巨蟒，又似一条川流不息的河流，昭示着黔东南人民勤劳致富的精神风貌。（高速公路架设起了家乡黔东南与外界联系桥梁，带动了家乡经济的发展）（2分） </w:t>
      </w:r>
    </w:p>
    <w:p>
      <w:pPr>
        <w:numPr>
          <w:ilvl w:val="0"/>
          <w:numId w:val="0"/>
        </w:numPr>
        <w:ind w:firstLine="422" w:firstLineChars="200"/>
        <w:rPr>
          <w:rFonts w:hint="eastAsia" w:cs="Times New Roman"/>
          <w:b/>
          <w:bCs/>
          <w:color w:val="FF0000"/>
          <w:sz w:val="21"/>
          <w:szCs w:val="21"/>
          <w:u w:val="none"/>
        </w:rPr>
      </w:pPr>
      <w:r>
        <w:rPr>
          <w:rFonts w:hint="eastAsia" w:cs="Times New Roman"/>
          <w:b/>
          <w:bCs/>
          <w:color w:val="FF0000"/>
          <w:sz w:val="21"/>
          <w:szCs w:val="21"/>
          <w:u w:val="none"/>
        </w:rPr>
        <w:t xml:space="preserve">图二：一群披蓑戴笠的苗族同胞在水田里表演水鼓摆。激昂的鼓乐、欢快的节奏、飞腾的水花以及优美的舞姿势吸引了岸边的一大群游客（2分），他们用最原始的舞蹈，最自然的舞姿，最灿烂的笑容，诠释着幸福生活的内涵，歌颂着共产党的英明领导（2分）。 </w:t>
      </w:r>
    </w:p>
    <w:p>
      <w:pPr>
        <w:numPr>
          <w:ilvl w:val="0"/>
          <w:numId w:val="0"/>
        </w:numPr>
        <w:rPr>
          <w:rFonts w:hint="eastAsia" w:cs="Times New Roman"/>
          <w:b/>
          <w:bCs/>
          <w:color w:val="FF0000"/>
          <w:sz w:val="21"/>
          <w:szCs w:val="21"/>
          <w:u w:val="none"/>
          <w:lang w:eastAsia="zh-CN"/>
        </w:rPr>
      </w:pP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  <w:t>【2017年贵州省遵义市】</w:t>
      </w:r>
    </w:p>
    <w:p>
      <w:pPr>
        <w:bidi w:val="0"/>
        <w:ind w:firstLine="480" w:firstLineChars="200"/>
        <w:jc w:val="left"/>
        <w:rPr>
          <w:rFonts w:hint="eastAsia" w:ascii="仿宋" w:hAnsi="仿宋" w:eastAsia="仿宋"/>
          <w:sz w:val="24"/>
        </w:rPr>
      </w:pPr>
      <w:r>
        <w:rPr>
          <w:rFonts w:hint="eastAsia" w:ascii="仿宋" w:hAnsi="仿宋" w:eastAsia="仿宋"/>
          <w:sz w:val="24"/>
        </w:rPr>
        <w:t>在“文学采风”的综合性学习中,学校组织活动小组到民间开展采风活动,请根据要求成下列问题。</w:t>
      </w:r>
    </w:p>
    <w:p>
      <w:pPr>
        <w:bidi w:val="0"/>
        <w:jc w:val="left"/>
        <w:rPr>
          <w:rFonts w:hint="eastAsia" w:ascii="仿宋" w:hAnsi="仿宋" w:eastAsia="仿宋"/>
          <w:b/>
          <w:sz w:val="24"/>
        </w:rPr>
      </w:pPr>
      <w:r>
        <w:rPr>
          <w:rFonts w:hint="eastAsia" w:ascii="仿宋" w:hAnsi="仿宋" w:eastAsia="仿宋"/>
          <w:b/>
          <w:sz w:val="24"/>
        </w:rPr>
        <w:t>24.下面是同学们收集到的三幅书法作品,请指出它们各属什么字体。(3分)</w:t>
      </w:r>
    </w:p>
    <w:p>
      <w:pPr>
        <w:bidi w:val="0"/>
        <w:jc w:val="left"/>
        <w:rPr>
          <w:rFonts w:hint="eastAsia" w:ascii="仿宋" w:hAnsi="仿宋" w:eastAsia="仿宋"/>
          <w:sz w:val="24"/>
        </w:rPr>
      </w:pPr>
      <w:r>
        <w:rPr>
          <w:rFonts w:ascii="仿宋" w:hAnsi="仿宋" w:eastAsia="仿宋"/>
          <w:sz w:val="24"/>
        </w:rPr>
        <w:drawing>
          <wp:inline distT="0" distB="0" distL="114300" distR="114300">
            <wp:extent cx="5339715" cy="1569720"/>
            <wp:effectExtent l="0" t="0" r="13335" b="11430"/>
            <wp:docPr id="13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rcRect l="8803" t="39102" r="10387" b="43065"/>
                    <a:stretch>
                      <a:fillRect/>
                    </a:stretch>
                  </pic:blipFill>
                  <pic:spPr>
                    <a:xfrm>
                      <a:off x="0" y="0"/>
                      <a:ext cx="5339715" cy="1569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left"/>
        <w:rPr>
          <w:rFonts w:hint="eastAsia" w:ascii="仿宋" w:hAnsi="仿宋" w:eastAsia="仿宋"/>
          <w:sz w:val="24"/>
        </w:rPr>
      </w:pPr>
    </w:p>
    <w:p>
      <w:pPr>
        <w:bidi w:val="0"/>
        <w:jc w:val="left"/>
        <w:rPr>
          <w:rFonts w:hint="eastAsia" w:ascii="仿宋" w:hAnsi="仿宋" w:eastAsia="仿宋"/>
          <w:sz w:val="24"/>
        </w:rPr>
      </w:pPr>
      <w:r>
        <w:rPr>
          <w:rFonts w:hint="eastAsia" w:ascii="仿宋" w:hAnsi="仿宋" w:eastAsia="仿宋"/>
          <w:sz w:val="24"/>
        </w:rPr>
        <w:t>(知识链接字体指同一种文字的各种不同形体,如汉字手写的篆书、隶书等)</w:t>
      </w:r>
    </w:p>
    <w:p>
      <w:pPr>
        <w:numPr>
          <w:ilvl w:val="0"/>
          <w:numId w:val="0"/>
        </w:numPr>
        <w:bidi w:val="0"/>
        <w:snapToGrid w:val="0"/>
        <w:spacing w:line="360" w:lineRule="auto"/>
        <w:rPr>
          <w:rFonts w:ascii="宋体" w:hAnsi="宋体" w:cs="宋体"/>
          <w:b/>
          <w:bCs/>
          <w:color w:val="FF0000"/>
          <w:kern w:val="0"/>
          <w:szCs w:val="21"/>
        </w:rPr>
      </w:pPr>
      <w:r>
        <w:rPr>
          <w:rFonts w:hint="eastAsia" w:ascii="宋体" w:hAnsi="宋体" w:cs="宋体"/>
          <w:b/>
          <w:bCs/>
          <w:color w:val="FF0000"/>
          <w:kern w:val="0"/>
          <w:szCs w:val="21"/>
          <w:lang w:eastAsia="zh-CN"/>
        </w:rPr>
        <w:t>【答案】</w:t>
      </w:r>
      <w:r>
        <w:rPr>
          <w:rFonts w:hint="eastAsia" w:ascii="宋体" w:hAnsi="宋体" w:cs="宋体"/>
          <w:b/>
          <w:bCs/>
          <w:color w:val="FF0000"/>
          <w:kern w:val="0"/>
          <w:szCs w:val="21"/>
        </w:rPr>
        <w:t>第一幅楷书，第二幅行书（行</w:t>
      </w:r>
      <w:r>
        <w:rPr>
          <w:rFonts w:hint="eastAsia" w:ascii="宋体" w:hAnsi="宋体" w:cs="宋体"/>
          <w:b/>
          <w:bCs/>
          <w:color w:val="FF0000"/>
          <w:kern w:val="0"/>
          <w:szCs w:val="21"/>
        </w:rPr>
        <w:drawing>
          <wp:inline distT="0" distB="0" distL="114300" distR="114300">
            <wp:extent cx="18415" cy="19050"/>
            <wp:effectExtent l="0" t="0" r="0" b="0"/>
            <wp:docPr id="21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9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color w:val="FF0000"/>
          <w:kern w:val="0"/>
          <w:szCs w:val="21"/>
        </w:rPr>
        <w:t>楷），第三幅草书。（每空</w:t>
      </w:r>
      <w:r>
        <w:rPr>
          <w:rFonts w:ascii="宋体" w:hAnsi="宋体" w:cs="宋体"/>
          <w:b/>
          <w:bCs/>
          <w:color w:val="FF0000"/>
          <w:kern w:val="0"/>
          <w:szCs w:val="21"/>
        </w:rPr>
        <w:t>1</w:t>
      </w:r>
      <w:r>
        <w:rPr>
          <w:rFonts w:hint="eastAsia" w:ascii="宋体" w:hAnsi="宋体" w:cs="宋体"/>
          <w:b/>
          <w:bCs/>
          <w:color w:val="FF0000"/>
          <w:kern w:val="0"/>
          <w:szCs w:val="21"/>
        </w:rPr>
        <w:t>分）</w:t>
      </w:r>
    </w:p>
    <w:p>
      <w:pPr>
        <w:bidi w:val="0"/>
        <w:jc w:val="left"/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kern w:val="2"/>
          <w:sz w:val="19"/>
          <w:szCs w:val="19"/>
          <w:shd w:val="clear" w:fill="FFFFFF"/>
          <w:lang w:val="en-US" w:eastAsia="zh-CN" w:bidi="ar-SA"/>
        </w:rPr>
      </w:pPr>
      <w:r>
        <w:rPr>
          <w:rFonts w:hint="eastAsia" w:ascii="仿宋" w:hAnsi="仿宋" w:eastAsia="仿宋"/>
          <w:b/>
          <w:sz w:val="24"/>
          <w:lang w:eastAsia="zh-CN"/>
        </w:rPr>
        <w:t>【解析】</w:t>
      </w: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kern w:val="2"/>
          <w:sz w:val="19"/>
          <w:szCs w:val="19"/>
          <w:shd w:val="clear" w:fill="FFFFFF"/>
          <w:lang w:val="en-US" w:eastAsia="zh-CN" w:bidi="ar-SA"/>
        </w:rPr>
        <w:t>书法体，书体、字体和书法字体，是指传统书写字体、字形的不同形式和区别。书法体，传统有五种，即行书体、草书体、隶书体、篆书体和楷书体。每种书体都有代表书法家和代表作。除此之外，每种书体有派生出了许多书法派系。总体来说，大的分类目前只有以上五种。</w:t>
      </w:r>
    </w:p>
    <w:p>
      <w:pPr>
        <w:pStyle w:val="2"/>
        <w:ind w:firstLine="380" w:firstLineChars="200"/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kern w:val="2"/>
          <w:sz w:val="19"/>
          <w:szCs w:val="19"/>
          <w:shd w:val="clear" w:fill="FFFFFF"/>
          <w:lang w:val="en-US" w:eastAsia="zh-CN" w:bidi="ar-SA"/>
        </w:rPr>
      </w:pP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kern w:val="2"/>
          <w:sz w:val="19"/>
          <w:szCs w:val="19"/>
          <w:shd w:val="clear" w:fill="FFFFFF"/>
          <w:lang w:val="en-US" w:eastAsia="zh-CN" w:bidi="ar-SA"/>
        </w:rPr>
        <w:t>楷书也叫正楷、真书、正书。从程邈创立的隶书逐渐演变而来，更趋简化，横平竖直。行书是在隶书的基础上发展起源的，介于楷书、草书之间的一种字体，是为了弥补楷书的书写速度太慢和草书的难于辨认而产生的。“行”是“行走”的意思，因此它不像草书那样潦草，也不像楷书那样端正。实质上它是楷书的草化或草书的楷化。</w:t>
      </w: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kern w:val="2"/>
          <w:sz w:val="19"/>
          <w:szCs w:val="19"/>
          <w:shd w:val="clear" w:fill="FFFFFF"/>
          <w:lang w:val="en-US" w:eastAsia="zh-CN" w:bidi="ar-SA"/>
        </w:rPr>
        <w:fldChar w:fldCharType="begin"/>
      </w: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kern w:val="2"/>
          <w:sz w:val="19"/>
          <w:szCs w:val="19"/>
          <w:shd w:val="clear" w:fill="FFFFFF"/>
          <w:lang w:val="en-US" w:eastAsia="zh-CN" w:bidi="ar-SA"/>
        </w:rPr>
        <w:instrText xml:space="preserve"> HYPERLINK "https://baike.baidu.com/item/%E8%8D%89%E4%B9%A6" \t "https://baike.baidu.com/item/%E4%B9%A6%E6%B3%95/_blank" </w:instrText>
      </w: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kern w:val="2"/>
          <w:sz w:val="19"/>
          <w:szCs w:val="19"/>
          <w:shd w:val="clear" w:fill="FFFFFF"/>
          <w:lang w:val="en-US" w:eastAsia="zh-CN" w:bidi="ar-SA"/>
        </w:rPr>
        <w:fldChar w:fldCharType="separate"/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kern w:val="2"/>
          <w:sz w:val="19"/>
          <w:szCs w:val="19"/>
          <w:shd w:val="clear" w:fill="FFFFFF"/>
          <w:lang w:val="en-US" w:eastAsia="zh-CN" w:bidi="ar-SA"/>
        </w:rPr>
        <w:t>草书</w:t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kern w:val="2"/>
          <w:sz w:val="19"/>
          <w:szCs w:val="19"/>
          <w:shd w:val="clear" w:fill="FFFFFF"/>
          <w:lang w:val="en-US" w:eastAsia="zh-CN" w:bidi="ar-SA"/>
        </w:rPr>
        <w:fldChar w:fldCharType="end"/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kern w:val="2"/>
          <w:sz w:val="19"/>
          <w:szCs w:val="19"/>
          <w:shd w:val="clear" w:fill="FFFFFF"/>
          <w:lang w:val="en-US" w:eastAsia="zh-CN" w:bidi="ar-SA"/>
        </w:rPr>
        <w:t>是汉字的一种字体，特点是结构简省、笔画连绵。形成于汉代，是为了书写简便在隶书基础上演变出来的。有章草、今草、狂草之分，在狂乱中觉得优美。</w:t>
      </w:r>
    </w:p>
    <w:p>
      <w:pPr>
        <w:pStyle w:val="2"/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shd w:val="clear" w:fill="FFFFFF"/>
          <w:lang w:eastAsia="zh-CN"/>
        </w:rPr>
      </w:pP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shd w:val="clear" w:fill="FFFFFF"/>
          <w:lang w:eastAsia="zh-CN"/>
        </w:rPr>
        <w:t>【考点定位】</w:t>
      </w:r>
      <w:r>
        <w:rPr>
          <w:rFonts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</w:rPr>
        <w:t>识记、理解、鉴赏评价</w:t>
      </w: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  <w:lang w:eastAsia="zh-CN"/>
        </w:rPr>
        <w:t>，层级为</w:t>
      </w: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  <w:lang w:val="en-US" w:eastAsia="zh-CN"/>
        </w:rPr>
        <w:t>B。</w:t>
      </w:r>
    </w:p>
    <w:p>
      <w:pPr>
        <w:bidi w:val="0"/>
        <w:jc w:val="left"/>
        <w:rPr>
          <w:rFonts w:hint="eastAsia" w:ascii="仿宋" w:hAnsi="仿宋" w:eastAsia="仿宋"/>
          <w:b/>
          <w:sz w:val="24"/>
        </w:rPr>
      </w:pPr>
      <w:r>
        <w:rPr>
          <w:rFonts w:hint="eastAsia" w:ascii="仿宋" w:hAnsi="仿宋" w:eastAsia="仿宋"/>
          <w:b/>
          <w:sz w:val="24"/>
        </w:rPr>
        <w:t>25.请你从24题的作品中,选择两幅喜欢的,结合字体特点说说理由。(每幅作品的理由说明限10字以内)(4分)</w:t>
      </w:r>
    </w:p>
    <w:p>
      <w:pPr>
        <w:bidi w:val="0"/>
        <w:jc w:val="left"/>
        <w:rPr>
          <w:rFonts w:hint="eastAsia" w:ascii="仿宋" w:hAnsi="仿宋" w:eastAsia="仿宋"/>
          <w:sz w:val="24"/>
          <w:u w:val="single"/>
        </w:rPr>
      </w:pPr>
      <w:r>
        <w:rPr>
          <w:rFonts w:hint="eastAsia" w:ascii="仿宋" w:hAnsi="仿宋" w:eastAsia="仿宋"/>
          <w:sz w:val="24"/>
        </w:rPr>
        <w:t>选择:①第</w:t>
      </w:r>
      <w:r>
        <w:rPr>
          <w:rFonts w:hint="eastAsia" w:ascii="仿宋" w:hAnsi="仿宋" w:eastAsia="仿宋"/>
          <w:sz w:val="24"/>
          <w:u w:val="single"/>
        </w:rPr>
        <w:t xml:space="preserve">     </w:t>
      </w:r>
      <w:r>
        <w:rPr>
          <w:rFonts w:hint="eastAsia" w:ascii="仿宋" w:hAnsi="仿宋" w:eastAsia="仿宋"/>
          <w:sz w:val="24"/>
        </w:rPr>
        <w:t>幅,理由:</w:t>
      </w:r>
      <w:r>
        <w:rPr>
          <w:rFonts w:hint="eastAsia" w:ascii="仿宋" w:hAnsi="仿宋" w:eastAsia="仿宋"/>
          <w:sz w:val="24"/>
          <w:u w:val="single"/>
        </w:rPr>
        <w:t xml:space="preserve">           </w:t>
      </w:r>
      <w:r>
        <w:rPr>
          <w:rFonts w:hint="eastAsia" w:ascii="仿宋" w:hAnsi="仿宋" w:eastAsia="仿宋"/>
          <w:sz w:val="24"/>
        </w:rPr>
        <w:t>②第</w:t>
      </w:r>
      <w:r>
        <w:rPr>
          <w:rFonts w:hint="eastAsia" w:ascii="仿宋" w:hAnsi="仿宋" w:eastAsia="仿宋"/>
          <w:sz w:val="24"/>
          <w:u w:val="single"/>
        </w:rPr>
        <w:t xml:space="preserve">      </w:t>
      </w:r>
      <w:r>
        <w:rPr>
          <w:rFonts w:hint="eastAsia" w:ascii="仿宋" w:hAnsi="仿宋" w:eastAsia="仿宋"/>
          <w:sz w:val="24"/>
        </w:rPr>
        <w:t>幅,理由:</w:t>
      </w:r>
      <w:r>
        <w:rPr>
          <w:rFonts w:hint="eastAsia" w:ascii="仿宋" w:hAnsi="仿宋" w:eastAsia="仿宋"/>
          <w:sz w:val="24"/>
          <w:u w:val="single"/>
        </w:rPr>
        <w:t xml:space="preserve">           </w:t>
      </w:r>
    </w:p>
    <w:p>
      <w:pPr>
        <w:numPr>
          <w:ilvl w:val="0"/>
          <w:numId w:val="3"/>
        </w:numPr>
        <w:bidi w:val="0"/>
        <w:snapToGrid w:val="0"/>
        <w:spacing w:line="360" w:lineRule="auto"/>
        <w:rPr>
          <w:rFonts w:ascii="宋体" w:hAnsi="宋体" w:cs="宋体"/>
          <w:b/>
          <w:bCs/>
          <w:color w:val="FF0000"/>
          <w:kern w:val="0"/>
          <w:szCs w:val="21"/>
        </w:rPr>
      </w:pPr>
      <w:r>
        <w:rPr>
          <w:rFonts w:hint="eastAsia" w:ascii="宋体" w:hAnsi="宋体" w:cs="宋体"/>
          <w:b/>
          <w:bCs/>
          <w:color w:val="FF0000"/>
          <w:kern w:val="0"/>
          <w:szCs w:val="21"/>
        </w:rPr>
        <w:t>示例：第一幅，字体端庄，匀称工整；第二幅，笔画连绵，灵活连贯；第三幅飘逸舒展，随性自然。（结合字体特点作答。每小题</w:t>
      </w:r>
      <w:r>
        <w:rPr>
          <w:rFonts w:ascii="宋体" w:hAnsi="宋体" w:cs="宋体"/>
          <w:b/>
          <w:bCs/>
          <w:color w:val="FF0000"/>
          <w:kern w:val="0"/>
          <w:szCs w:val="21"/>
        </w:rPr>
        <w:t>2</w:t>
      </w:r>
      <w:r>
        <w:rPr>
          <w:rFonts w:hint="eastAsia" w:ascii="宋体" w:hAnsi="宋体" w:cs="宋体"/>
          <w:b/>
          <w:bCs/>
          <w:color w:val="FF0000"/>
          <w:kern w:val="0"/>
          <w:szCs w:val="21"/>
        </w:rPr>
        <w:t>分，共</w:t>
      </w:r>
      <w:r>
        <w:rPr>
          <w:rFonts w:ascii="宋体" w:hAnsi="宋体" w:cs="宋体"/>
          <w:b/>
          <w:bCs/>
          <w:color w:val="FF0000"/>
          <w:kern w:val="0"/>
          <w:szCs w:val="21"/>
        </w:rPr>
        <w:t>4</w:t>
      </w:r>
      <w:r>
        <w:rPr>
          <w:rFonts w:hint="eastAsia" w:ascii="宋体" w:hAnsi="宋体" w:cs="宋体"/>
          <w:b/>
          <w:bCs/>
          <w:color w:val="FF0000"/>
          <w:kern w:val="0"/>
          <w:szCs w:val="21"/>
        </w:rPr>
        <w:t>分）</w:t>
      </w:r>
    </w:p>
    <w:p>
      <w:pPr>
        <w:bidi w:val="0"/>
        <w:jc w:val="left"/>
        <w:rPr>
          <w:rFonts w:hint="default" w:ascii="Arial" w:hAnsi="Arial" w:eastAsia="宋体" w:cs="Arial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仿宋" w:hAnsi="仿宋" w:eastAsia="仿宋"/>
          <w:b/>
          <w:sz w:val="24"/>
          <w:lang w:eastAsia="zh-CN"/>
        </w:rPr>
        <w:t>【解析】</w:t>
      </w:r>
      <w:r>
        <w:rPr>
          <w:rFonts w:hint="eastAsia"/>
          <w:lang w:eastAsia="zh-CN"/>
        </w:rPr>
        <w:t>楷书也叫正楷、真书、正书。从程邈创立的隶书逐渐演变而来，更趋简化，横平竖直。</w:t>
      </w:r>
      <w:r>
        <w:rPr>
          <w:rFonts w:hint="eastAsia" w:ascii="Arial" w:hAnsi="Arial" w:eastAsia="宋体" w:cs="Arial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行书是在隶书的基础上发展起源的，介于楷书、草书之间的一种字体，是为了弥补楷书的书写速度太慢和草书的难于辨认而产生的。“行”是“行走”的意思，因此它不像草书那样潦草，也不像楷书那样端正。实质上它是楷书的草化或草书的楷化。</w:t>
      </w:r>
      <w:r>
        <w:rPr>
          <w:rFonts w:hint="eastAsia" w:ascii="Arial" w:hAnsi="Arial" w:eastAsia="宋体" w:cs="Arial"/>
          <w:b w:val="0"/>
          <w:i w:val="0"/>
          <w:caps w:val="0"/>
          <w:color w:val="136EC2"/>
          <w:spacing w:val="0"/>
          <w:sz w:val="21"/>
          <w:szCs w:val="21"/>
          <w:u w:val="none"/>
          <w:shd w:val="clear" w:fill="FFFFFF"/>
        </w:rPr>
        <w:fldChar w:fldCharType="begin"/>
      </w:r>
      <w:r>
        <w:rPr>
          <w:rFonts w:hint="eastAsia" w:ascii="Arial" w:hAnsi="Arial" w:eastAsia="宋体" w:cs="Arial"/>
          <w:b w:val="0"/>
          <w:i w:val="0"/>
          <w:caps w:val="0"/>
          <w:color w:val="136EC2"/>
          <w:spacing w:val="0"/>
          <w:sz w:val="21"/>
          <w:szCs w:val="21"/>
          <w:u w:val="none"/>
          <w:shd w:val="clear" w:fill="FFFFFF"/>
        </w:rPr>
        <w:instrText xml:space="preserve"> HYPERLINK "https://baike.baidu.com/item/%E8%8D%89%E4%B9%A6" \t "https://baike.baidu.com/item/%E4%B9%A6%E6%B3%95/_blank" </w:instrText>
      </w:r>
      <w:r>
        <w:rPr>
          <w:rFonts w:hint="eastAsia" w:ascii="Arial" w:hAnsi="Arial" w:eastAsia="宋体" w:cs="Arial"/>
          <w:b w:val="0"/>
          <w:i w:val="0"/>
          <w:caps w:val="0"/>
          <w:color w:val="136EC2"/>
          <w:spacing w:val="0"/>
          <w:sz w:val="21"/>
          <w:szCs w:val="21"/>
          <w:u w:val="none"/>
          <w:shd w:val="clear" w:fill="FFFFFF"/>
        </w:rPr>
        <w:fldChar w:fldCharType="separate"/>
      </w:r>
      <w:r>
        <w:rPr>
          <w:rStyle w:val="6"/>
          <w:rFonts w:hint="default" w:ascii="Arial" w:hAnsi="Arial" w:eastAsia="宋体" w:cs="Arial"/>
          <w:b w:val="0"/>
          <w:i w:val="0"/>
          <w:caps w:val="0"/>
          <w:color w:val="136EC2"/>
          <w:spacing w:val="0"/>
          <w:sz w:val="21"/>
          <w:szCs w:val="21"/>
          <w:u w:val="none"/>
          <w:shd w:val="clear" w:fill="FFFFFF"/>
        </w:rPr>
        <w:t>草书</w:t>
      </w:r>
      <w:r>
        <w:rPr>
          <w:rFonts w:hint="default" w:ascii="Arial" w:hAnsi="Arial" w:eastAsia="宋体" w:cs="Arial"/>
          <w:b w:val="0"/>
          <w:i w:val="0"/>
          <w:caps w:val="0"/>
          <w:color w:val="136EC2"/>
          <w:spacing w:val="0"/>
          <w:sz w:val="21"/>
          <w:szCs w:val="21"/>
          <w:u w:val="none"/>
          <w:shd w:val="clear" w:fill="FFFFFF"/>
        </w:rPr>
        <w:fldChar w:fldCharType="end"/>
      </w:r>
      <w:r>
        <w:rPr>
          <w:rFonts w:hint="default" w:ascii="Arial" w:hAnsi="Arial" w:eastAsia="宋体" w:cs="Arial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是汉字的一种字体，特点是结构简省、笔画连绵。形成于汉代，是为了书写简便在隶书基础上演变出来的。有章草、今草、狂草之分，在狂乱中觉得优美。</w:t>
      </w:r>
    </w:p>
    <w:p>
      <w:pPr>
        <w:pStyle w:val="2"/>
        <w:rPr>
          <w:rFonts w:hint="eastAsia" w:eastAsia="宋体"/>
          <w:color w:val="0000CC"/>
          <w:lang w:eastAsia="zh-CN"/>
        </w:rPr>
      </w:pP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shd w:val="clear" w:fill="FFFFFF"/>
          <w:lang w:eastAsia="zh-CN"/>
        </w:rPr>
        <w:t>【考点定位】</w:t>
      </w:r>
      <w:r>
        <w:rPr>
          <w:rFonts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</w:rPr>
        <w:t>识记、理解、分析综合、鉴赏评价、表达应用和探究的能力</w:t>
      </w: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  <w:lang w:eastAsia="zh-CN"/>
        </w:rPr>
        <w:t>，层级为</w:t>
      </w: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  <w:lang w:val="en-US" w:eastAsia="zh-CN"/>
        </w:rPr>
        <w:t>C。</w:t>
      </w:r>
    </w:p>
    <w:p>
      <w:pPr>
        <w:pStyle w:val="2"/>
        <w:rPr>
          <w:rFonts w:hint="eastAsia"/>
          <w:lang w:eastAsia="zh-CN"/>
        </w:rPr>
      </w:pP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  <w:t>【2017年湖北省黄冈市】</w:t>
      </w:r>
    </w:p>
    <w:p>
      <w:pPr>
        <w:bidi w:val="0"/>
        <w:adjustRightInd w:val="0"/>
        <w:snapToGrid w:val="0"/>
        <w:spacing w:line="360" w:lineRule="auto"/>
        <w:textAlignment w:val="baseline"/>
        <w:rPr>
          <w:rFonts w:hint="eastAsia"/>
          <w:b/>
          <w:bCs/>
          <w:color w:val="000000"/>
          <w:kern w:val="0"/>
          <w:szCs w:val="21"/>
        </w:rPr>
      </w:pPr>
      <w:r>
        <w:rPr>
          <w:rFonts w:hint="eastAsia"/>
          <w:b/>
          <w:bCs/>
          <w:color w:val="000000"/>
          <w:kern w:val="0"/>
          <w:szCs w:val="21"/>
        </w:rPr>
        <w:t>15．语文实践活动（4分）</w:t>
      </w:r>
    </w:p>
    <w:p>
      <w:pPr>
        <w:bidi w:val="0"/>
        <w:adjustRightInd w:val="0"/>
        <w:snapToGrid w:val="0"/>
        <w:spacing w:line="360" w:lineRule="auto"/>
        <w:ind w:firstLine="315" w:firstLineChars="150"/>
        <w:textAlignment w:val="baseline"/>
        <w:rPr>
          <w:color w:val="000000"/>
          <w:kern w:val="0"/>
          <w:szCs w:val="21"/>
        </w:rPr>
      </w:pPr>
      <w:r>
        <w:rPr>
          <w:rFonts w:hint="eastAsia"/>
          <w:color w:val="000000"/>
          <w:kern w:val="0"/>
          <w:szCs w:val="21"/>
        </w:rPr>
        <w:t>（1）在天堂寨旅游风景区登山路上，一位大爷看到右面的警示牌，笑呵呵地说：“这里还有人表演杂技啊，我们快去看看。”如果你听到了这位大爷的话，请告诉他警示牌所表达的内容</w:t>
      </w:r>
      <w:r>
        <w:rPr>
          <w:rFonts w:hint="eastAsia"/>
          <w:color w:val="000000"/>
          <w:kern w:val="0"/>
          <w:szCs w:val="21"/>
        </w:rPr>
        <w:drawing>
          <wp:inline distT="0" distB="0" distL="114300" distR="114300">
            <wp:extent cx="17780" cy="24130"/>
            <wp:effectExtent l="0" t="0" r="0" b="0"/>
            <wp:docPr id="27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4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kern w:val="0"/>
          <w:szCs w:val="21"/>
        </w:rPr>
        <w:t>，并对他做出些提醒。（2分）</w:t>
      </w:r>
    </w:p>
    <w:p>
      <w:pPr>
        <w:bidi w:val="0"/>
        <w:adjustRightInd w:val="0"/>
        <w:snapToGrid w:val="0"/>
        <w:spacing w:line="360" w:lineRule="auto"/>
        <w:ind w:firstLine="315" w:firstLineChars="150"/>
        <w:textAlignment w:val="baseline"/>
        <w:rPr>
          <w:rFonts w:hint="eastAsia" w:eastAsia="楷体"/>
          <w:color w:val="000000"/>
          <w:kern w:val="0"/>
          <w:szCs w:val="21"/>
        </w:rPr>
      </w:pPr>
      <w:r>
        <w:drawing>
          <wp:inline distT="0" distB="0" distL="114300" distR="114300">
            <wp:extent cx="1406525" cy="1464945"/>
            <wp:effectExtent l="0" t="0" r="3175" b="1905"/>
            <wp:docPr id="26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06525" cy="1464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adjustRightInd w:val="0"/>
        <w:snapToGrid w:val="0"/>
        <w:spacing w:line="360" w:lineRule="auto"/>
        <w:textAlignment w:val="baseline"/>
        <w:rPr>
          <w:rFonts w:hint="eastAsia"/>
          <w:b/>
          <w:bCs/>
          <w:color w:val="FF0000"/>
          <w:kern w:val="0"/>
          <w:szCs w:val="21"/>
        </w:rPr>
      </w:pPr>
      <w:r>
        <w:rPr>
          <w:rFonts w:hint="eastAsia"/>
          <w:b/>
          <w:bCs/>
          <w:color w:val="FF0000"/>
          <w:kern w:val="0"/>
          <w:szCs w:val="21"/>
          <w:lang w:eastAsia="zh-CN"/>
        </w:rPr>
        <w:t>【答案】</w:t>
      </w:r>
      <w:r>
        <w:rPr>
          <w:rFonts w:hint="eastAsia"/>
          <w:b/>
          <w:bCs/>
          <w:color w:val="FF0000"/>
          <w:kern w:val="0"/>
          <w:szCs w:val="21"/>
        </w:rPr>
        <w:t>示例：大爷，这是一块警示牌，告诉大家，前面有悬崖峭壁，要注意安全，不能坠落下去。大爷，我们都要小心啊。（2分）</w:t>
      </w:r>
    </w:p>
    <w:p>
      <w:pPr>
        <w:bidi w:val="0"/>
        <w:adjustRightInd w:val="0"/>
        <w:snapToGrid w:val="0"/>
        <w:spacing w:line="360" w:lineRule="auto"/>
        <w:textAlignment w:val="baseline"/>
        <w:rPr>
          <w:rFonts w:hint="eastAsia"/>
          <w:b w:val="0"/>
          <w:bCs w:val="0"/>
          <w:color w:val="0000CC"/>
          <w:kern w:val="0"/>
          <w:szCs w:val="21"/>
        </w:rPr>
      </w:pPr>
      <w:r>
        <w:rPr>
          <w:rFonts w:hint="eastAsia"/>
          <w:b/>
          <w:bCs/>
          <w:color w:val="0000CC"/>
          <w:kern w:val="0"/>
          <w:szCs w:val="21"/>
          <w:lang w:eastAsia="zh-CN"/>
        </w:rPr>
        <w:t>【解析】</w:t>
      </w:r>
      <w:r>
        <w:rPr>
          <w:rFonts w:hint="eastAsia"/>
          <w:b w:val="0"/>
          <w:bCs w:val="0"/>
          <w:color w:val="0000CC"/>
          <w:kern w:val="0"/>
          <w:szCs w:val="21"/>
          <w:lang w:eastAsia="zh-CN"/>
        </w:rPr>
        <w:t>描述警示牌画面，具体说就是用描述性的语言介绍画面的内容。描述原则：整体意识，注意细节，注意对象，留意方位，按照顺序，采用恰当的表达方式。（要仔细观察，合理想象，适当补充，按照一定的顺序描述，并揭示画面的寓意，以拓展答案的深度）</w:t>
      </w:r>
      <w:r>
        <w:rPr>
          <w:rFonts w:hint="eastAsia"/>
          <w:b w:val="0"/>
          <w:bCs w:val="0"/>
          <w:color w:val="0000CC"/>
          <w:kern w:val="0"/>
          <w:szCs w:val="21"/>
        </w:rPr>
        <w:t xml:space="preserve"> </w:t>
      </w:r>
    </w:p>
    <w:p>
      <w:pPr>
        <w:bidi w:val="0"/>
        <w:adjustRightInd w:val="0"/>
        <w:snapToGrid w:val="0"/>
        <w:spacing w:line="360" w:lineRule="auto"/>
        <w:textAlignment w:val="baseline"/>
        <w:rPr>
          <w:rFonts w:hint="eastAsia"/>
          <w:b w:val="0"/>
          <w:bCs w:val="0"/>
          <w:color w:val="0000CC"/>
        </w:rPr>
      </w:pPr>
      <w:r>
        <w:rPr>
          <w:rFonts w:hint="eastAsia"/>
          <w:b/>
          <w:bCs/>
          <w:color w:val="0000CC"/>
        </w:rPr>
        <w:t>【考点定位】</w:t>
      </w:r>
      <w:r>
        <w:rPr>
          <w:rFonts w:hint="eastAsia"/>
          <w:b w:val="0"/>
          <w:bCs w:val="0"/>
          <w:color w:val="0000CC"/>
        </w:rPr>
        <w:t>语言表达简明、连贯、得体、准确、鲜明、生动。能力层级为表达运用E</w:t>
      </w:r>
    </w:p>
    <w:p>
      <w:pPr>
        <w:pStyle w:val="2"/>
        <w:rPr>
          <w:rFonts w:hint="eastAsia"/>
        </w:rPr>
      </w:pPr>
    </w:p>
    <w:p>
      <w:pPr>
        <w:bidi w:val="0"/>
        <w:adjustRightInd w:val="0"/>
        <w:snapToGrid w:val="0"/>
        <w:spacing w:line="360" w:lineRule="auto"/>
        <w:textAlignment w:val="baseline"/>
        <w:rPr>
          <w:rFonts w:hint="eastAsia"/>
          <w:b/>
          <w:bCs/>
          <w:color w:val="000000"/>
          <w:kern w:val="0"/>
          <w:szCs w:val="21"/>
        </w:rPr>
      </w:pPr>
      <w:r>
        <w:rPr>
          <w:rFonts w:hint="eastAsia"/>
          <w:b/>
          <w:bCs/>
          <w:color w:val="000000"/>
          <w:kern w:val="0"/>
          <w:szCs w:val="21"/>
        </w:rPr>
        <w:t>（2）2016年黄冈市中考作文阅卷组对考生作文失分的原因进行了分析，结果显示如下：</w:t>
      </w:r>
    </w:p>
    <w:tbl>
      <w:tblPr>
        <w:tblStyle w:val="7"/>
        <w:tblW w:w="7499" w:type="dxa"/>
        <w:tblInd w:w="4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9"/>
        <w:gridCol w:w="2500"/>
        <w:gridCol w:w="25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24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>
            <w:pPr>
              <w:adjustRightInd w:val="0"/>
              <w:snapToGrid w:val="0"/>
              <w:spacing w:line="360" w:lineRule="auto"/>
              <w:textAlignment w:val="baseline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kern w:val="0"/>
                <w:szCs w:val="21"/>
              </w:rPr>
              <w:t>项目名称</w:t>
            </w:r>
          </w:p>
        </w:tc>
        <w:tc>
          <w:tcPr>
            <w:tcW w:w="25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>
            <w:pPr>
              <w:adjustRightInd w:val="0"/>
              <w:snapToGrid w:val="0"/>
              <w:spacing w:line="360" w:lineRule="auto"/>
              <w:textAlignment w:val="baseline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kern w:val="0"/>
                <w:szCs w:val="21"/>
              </w:rPr>
              <w:t>具体内容</w:t>
            </w:r>
          </w:p>
        </w:tc>
        <w:tc>
          <w:tcPr>
            <w:tcW w:w="25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>
            <w:pPr>
              <w:adjustRightInd w:val="0"/>
              <w:snapToGrid w:val="0"/>
              <w:spacing w:line="360" w:lineRule="auto"/>
              <w:textAlignment w:val="baseline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kern w:val="0"/>
                <w:szCs w:val="21"/>
              </w:rPr>
              <w:t>所占比例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24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>
            <w:pPr>
              <w:adjustRightInd w:val="0"/>
              <w:snapToGrid w:val="0"/>
              <w:spacing w:line="360" w:lineRule="auto"/>
              <w:textAlignment w:val="baseline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kern w:val="0"/>
                <w:szCs w:val="21"/>
              </w:rPr>
              <w:drawing>
                <wp:inline distT="0" distB="0" distL="114300" distR="114300">
                  <wp:extent cx="17780" cy="24130"/>
                  <wp:effectExtent l="0" t="0" r="0" b="0"/>
                  <wp:docPr id="25" name="图片 8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8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" cy="24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color w:val="000000"/>
                <w:kern w:val="0"/>
                <w:szCs w:val="21"/>
              </w:rPr>
              <w:t>思想内容</w:t>
            </w:r>
          </w:p>
        </w:tc>
        <w:tc>
          <w:tcPr>
            <w:tcW w:w="25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>
            <w:pPr>
              <w:adjustRightInd w:val="0"/>
              <w:snapToGrid w:val="0"/>
              <w:spacing w:line="360" w:lineRule="auto"/>
              <w:textAlignment w:val="baseline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kern w:val="0"/>
                <w:szCs w:val="21"/>
              </w:rPr>
              <w:t>中心，材料</w:t>
            </w:r>
          </w:p>
        </w:tc>
        <w:tc>
          <w:tcPr>
            <w:tcW w:w="25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>
            <w:pPr>
              <w:adjustRightInd w:val="0"/>
              <w:snapToGrid w:val="0"/>
              <w:spacing w:line="360" w:lineRule="auto"/>
              <w:textAlignment w:val="baseline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kern w:val="0"/>
                <w:szCs w:val="21"/>
              </w:rPr>
              <w:t>37．80%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24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>
            <w:pPr>
              <w:adjustRightInd w:val="0"/>
              <w:snapToGrid w:val="0"/>
              <w:spacing w:line="360" w:lineRule="auto"/>
              <w:textAlignment w:val="baseline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kern w:val="0"/>
                <w:szCs w:val="21"/>
              </w:rPr>
              <w:t>语言表达</w:t>
            </w:r>
          </w:p>
        </w:tc>
        <w:tc>
          <w:tcPr>
            <w:tcW w:w="25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>
            <w:pPr>
              <w:adjustRightInd w:val="0"/>
              <w:snapToGrid w:val="0"/>
              <w:spacing w:line="360" w:lineRule="auto"/>
              <w:textAlignment w:val="baseline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kern w:val="0"/>
                <w:szCs w:val="21"/>
              </w:rPr>
              <w:t>语汇句子，表达技巧</w:t>
            </w:r>
          </w:p>
        </w:tc>
        <w:tc>
          <w:tcPr>
            <w:tcW w:w="25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>
            <w:pPr>
              <w:adjustRightInd w:val="0"/>
              <w:snapToGrid w:val="0"/>
              <w:spacing w:line="360" w:lineRule="auto"/>
              <w:textAlignment w:val="baseline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kern w:val="0"/>
                <w:szCs w:val="21"/>
              </w:rPr>
              <w:drawing>
                <wp:inline distT="0" distB="0" distL="114300" distR="114300">
                  <wp:extent cx="17780" cy="21590"/>
                  <wp:effectExtent l="0" t="0" r="0" b="0"/>
                  <wp:docPr id="24" name="图片 9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9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" cy="21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color w:val="000000"/>
                <w:kern w:val="0"/>
                <w:szCs w:val="21"/>
              </w:rPr>
              <w:t>38．95%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24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>
            <w:pPr>
              <w:adjustRightInd w:val="0"/>
              <w:snapToGrid w:val="0"/>
              <w:spacing w:line="360" w:lineRule="auto"/>
              <w:textAlignment w:val="baseline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kern w:val="0"/>
                <w:szCs w:val="21"/>
              </w:rPr>
              <w:t>层次结构</w:t>
            </w:r>
            <w:r>
              <w:rPr>
                <w:rFonts w:hint="eastAsia"/>
                <w:color w:val="FFFFFF"/>
                <w:kern w:val="0"/>
                <w:sz w:val="4"/>
                <w:szCs w:val="21"/>
              </w:rPr>
              <w:t>[来源:学*科*网]</w:t>
            </w:r>
          </w:p>
        </w:tc>
        <w:tc>
          <w:tcPr>
            <w:tcW w:w="25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>
            <w:pPr>
              <w:adjustRightInd w:val="0"/>
              <w:snapToGrid w:val="0"/>
              <w:spacing w:line="360" w:lineRule="auto"/>
              <w:textAlignment w:val="baseline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kern w:val="0"/>
                <w:szCs w:val="21"/>
              </w:rPr>
              <w:t>整体布局，过渡衔接</w:t>
            </w:r>
          </w:p>
        </w:tc>
        <w:tc>
          <w:tcPr>
            <w:tcW w:w="25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>
            <w:pPr>
              <w:adjustRightInd w:val="0"/>
              <w:snapToGrid w:val="0"/>
              <w:spacing w:line="360" w:lineRule="auto"/>
              <w:textAlignment w:val="baseline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kern w:val="0"/>
                <w:szCs w:val="21"/>
              </w:rPr>
              <w:t>17．35%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24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>
            <w:pPr>
              <w:adjustRightInd w:val="0"/>
              <w:snapToGrid w:val="0"/>
              <w:spacing w:line="360" w:lineRule="auto"/>
              <w:textAlignment w:val="baseline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kern w:val="0"/>
                <w:szCs w:val="21"/>
              </w:rPr>
              <w:t>其它</w:t>
            </w:r>
          </w:p>
        </w:tc>
        <w:tc>
          <w:tcPr>
            <w:tcW w:w="25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>
            <w:pPr>
              <w:adjustRightInd w:val="0"/>
              <w:snapToGrid w:val="0"/>
              <w:spacing w:line="360" w:lineRule="auto"/>
              <w:textAlignment w:val="baseline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kern w:val="0"/>
                <w:szCs w:val="21"/>
              </w:rPr>
              <w:t>书写、标点运用等</w:t>
            </w:r>
          </w:p>
        </w:tc>
        <w:tc>
          <w:tcPr>
            <w:tcW w:w="25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>
            <w:pPr>
              <w:adjustRightInd w:val="0"/>
              <w:snapToGrid w:val="0"/>
              <w:spacing w:line="360" w:lineRule="auto"/>
              <w:textAlignment w:val="baseline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kern w:val="0"/>
                <w:szCs w:val="21"/>
              </w:rPr>
              <w:t>5．90%</w:t>
            </w:r>
          </w:p>
        </w:tc>
      </w:tr>
    </w:tbl>
    <w:p>
      <w:pPr>
        <w:bidi w:val="0"/>
        <w:adjustRightInd w:val="0"/>
        <w:snapToGrid w:val="0"/>
        <w:spacing w:line="360" w:lineRule="auto"/>
        <w:ind w:left="105" w:leftChars="50" w:firstLine="420" w:firstLineChars="200"/>
        <w:textAlignment w:val="baseline"/>
        <w:rPr>
          <w:rFonts w:hint="eastAsia"/>
          <w:color w:val="000000"/>
          <w:szCs w:val="21"/>
        </w:rPr>
      </w:pPr>
      <w:r>
        <w:rPr>
          <w:rFonts w:hint="eastAsia"/>
          <w:color w:val="000000"/>
          <w:kern w:val="0"/>
          <w:szCs w:val="21"/>
        </w:rPr>
        <w:t>看了上述结果，如果要你对即将步入2017年中考考场的黄冈考生提出一点最重要的建议，你会说些什么？（2分）</w:t>
      </w:r>
    </w:p>
    <w:p>
      <w:pPr>
        <w:widowControl/>
        <w:bidi w:val="0"/>
        <w:adjustRightInd w:val="0"/>
        <w:snapToGrid w:val="0"/>
        <w:spacing w:line="360" w:lineRule="auto"/>
        <w:ind w:left="420" w:hanging="422" w:hangingChars="200"/>
        <w:rPr>
          <w:b/>
          <w:bCs/>
          <w:color w:val="FF0000"/>
          <w:szCs w:val="21"/>
        </w:rPr>
      </w:pPr>
      <w:r>
        <w:rPr>
          <w:rFonts w:hint="eastAsia"/>
          <w:b/>
          <w:bCs/>
          <w:color w:val="FF0000"/>
          <w:kern w:val="0"/>
          <w:szCs w:val="21"/>
          <w:lang w:eastAsia="zh-CN"/>
        </w:rPr>
        <w:t>【答案】</w:t>
      </w:r>
      <w:r>
        <w:rPr>
          <w:rFonts w:hint="eastAsia"/>
          <w:b/>
          <w:bCs/>
          <w:color w:val="FF0000"/>
          <w:kern w:val="0"/>
          <w:szCs w:val="21"/>
        </w:rPr>
        <w:t>（一）要确定好写作中心（力求深刻），选好写作素材；（二）语言表达要规范准确，讲究技巧。（答（一）、（二）均可，只需答一点）（2分）</w:t>
      </w:r>
    </w:p>
    <w:p>
      <w:pPr>
        <w:bidi w:val="0"/>
        <w:adjustRightInd w:val="0"/>
        <w:snapToGrid w:val="0"/>
        <w:spacing w:line="360" w:lineRule="auto"/>
        <w:ind w:left="420" w:hanging="422" w:hangingChars="200"/>
        <w:rPr>
          <w:color w:val="0000CC"/>
          <w:szCs w:val="21"/>
        </w:rPr>
      </w:pPr>
      <w:r>
        <w:rPr>
          <w:b/>
          <w:bCs/>
          <w:color w:val="0000CC"/>
          <w:szCs w:val="21"/>
        </w:rPr>
        <w:t>【解析】</w:t>
      </w:r>
      <w:r>
        <w:rPr>
          <w:rFonts w:hint="eastAsia"/>
          <w:color w:val="0000CC"/>
          <w:szCs w:val="21"/>
        </w:rPr>
        <w:t>试题分析：此题</w:t>
      </w:r>
      <w:r>
        <w:rPr>
          <w:rFonts w:hint="eastAsia"/>
          <w:color w:val="0000CC"/>
          <w:szCs w:val="21"/>
          <w:lang w:eastAsia="zh-CN"/>
        </w:rPr>
        <w:t>是一道主观性很强的试题，</w:t>
      </w:r>
      <w:r>
        <w:rPr>
          <w:rFonts w:hint="eastAsia"/>
          <w:color w:val="0000CC"/>
          <w:szCs w:val="21"/>
        </w:rPr>
        <w:t>考查学生的语言表达能力</w:t>
      </w:r>
      <w:r>
        <w:rPr>
          <w:rFonts w:hint="eastAsia"/>
          <w:color w:val="0000CC"/>
          <w:szCs w:val="21"/>
          <w:lang w:eastAsia="zh-CN"/>
        </w:rPr>
        <w:t>，先要确定好写作中心（力求深刻），再选好写作素材，最后语言表达要规范准确，讲究技巧</w:t>
      </w:r>
      <w:r>
        <w:rPr>
          <w:rFonts w:hint="eastAsia"/>
          <w:color w:val="0000CC"/>
          <w:szCs w:val="21"/>
        </w:rPr>
        <w:t>。</w:t>
      </w:r>
    </w:p>
    <w:p>
      <w:pPr>
        <w:numPr>
          <w:ilvl w:val="0"/>
          <w:numId w:val="0"/>
        </w:numPr>
        <w:rPr>
          <w:rFonts w:hint="eastAsia"/>
          <w:color w:val="0000CC"/>
          <w:sz w:val="4"/>
        </w:rPr>
      </w:pPr>
      <w:r>
        <w:rPr>
          <w:rFonts w:hint="eastAsia"/>
          <w:b/>
          <w:bCs/>
          <w:color w:val="0000CC"/>
        </w:rPr>
        <w:t>【考点定位】</w:t>
      </w:r>
      <w:r>
        <w:rPr>
          <w:rFonts w:hint="eastAsia"/>
          <w:color w:val="0000CC"/>
        </w:rPr>
        <w:t>对作品进行个性化阅读和有创意的解读。能力层级为探究F。</w:t>
      </w:r>
      <w:r>
        <w:rPr>
          <w:rFonts w:hint="eastAsia"/>
          <w:color w:val="0000CC"/>
          <w:sz w:val="4"/>
        </w:rPr>
        <w:t>[来源:Z</w:t>
      </w:r>
    </w:p>
    <w:p>
      <w:pPr>
        <w:pStyle w:val="2"/>
        <w:rPr>
          <w:rFonts w:hint="eastAsia"/>
          <w:lang w:eastAsia="zh-CN"/>
        </w:rPr>
      </w:pP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  <w:t>【2017年湖北省黄石市】</w:t>
      </w:r>
    </w:p>
    <w:p>
      <w:pPr>
        <w:bidi w:val="0"/>
        <w:spacing w:line="360" w:lineRule="auto"/>
        <w:textAlignment w:val="center"/>
        <w:rPr>
          <w:b/>
          <w:bCs/>
          <w:szCs w:val="21"/>
        </w:rPr>
      </w:pPr>
      <w:r>
        <w:rPr>
          <w:b/>
          <w:bCs/>
          <w:szCs w:val="21"/>
        </w:rPr>
        <w:t>6．名著积累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下面是几部名著的判断，根据你</w:t>
      </w:r>
      <w:r>
        <w:rPr>
          <w:szCs w:val="21"/>
        </w:rPr>
        <w:drawing>
          <wp:inline distT="0" distB="0" distL="114300" distR="114300">
            <wp:extent cx="9525" cy="19050"/>
            <wp:effectExtent l="0" t="0" r="0" b="0"/>
            <wp:docPr id="9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的积累，写出相应的人物名字和作品名称。</w:t>
      </w:r>
    </w:p>
    <w:tbl>
      <w:tblPr>
        <w:tblStyle w:val="7"/>
        <w:tblW w:w="9968" w:type="dxa"/>
        <w:tblInd w:w="0" w:type="dxa"/>
        <w:tblBorders>
          <w:top w:val="single" w:color="000000" w:sz="0" w:space="0"/>
          <w:left w:val="single" w:color="000000" w:sz="0" w:space="0"/>
          <w:bottom w:val="single" w:color="000000" w:sz="0" w:space="0"/>
          <w:right w:val="single" w:color="000000" w:sz="0" w:space="0"/>
          <w:insideH w:val="single" w:color="000000" w:sz="0" w:space="0"/>
          <w:insideV w:val="single" w:color="000000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04"/>
        <w:gridCol w:w="8964"/>
      </w:tblGrid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作品名称</w:t>
            </w:r>
          </w:p>
        </w:tc>
        <w:tc>
          <w:tcPr>
            <w:tcW w:w="8964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名著片段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《三国演义》</w:t>
            </w:r>
          </w:p>
        </w:tc>
        <w:tc>
          <w:tcPr>
            <w:tcW w:w="8964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 xml:space="preserve">操带伤归寨，原来被魏延射中人中，折却门牙两个，急令医士调治。方忆 </w: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①</w:t>
            </w:r>
            <w:r>
              <w:rPr>
                <w:kern w:val="2"/>
                <w:sz w:val="21"/>
                <w:szCs w:val="21"/>
                <w:lang w:val="en-US" w:eastAsia="zh-CN" w:bidi="ar-SA"/>
              </w:rPr>
              <w:t>之言，随将修尸收回厚葬，就令班师。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《水浒传》</w:t>
            </w:r>
          </w:p>
        </w:tc>
        <w:tc>
          <w:tcPr>
            <w:tcW w:w="8964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郑屠当不过，讨饶。</w: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②</w:t>
            </w:r>
            <w:r>
              <w:rPr>
                <w:kern w:val="2"/>
                <w:sz w:val="21"/>
                <w:szCs w:val="21"/>
                <w:lang w:val="en-US" w:eastAsia="zh-CN" w:bidi="ar-SA"/>
              </w:rPr>
              <w:t>喝道：“咄！你是个破落户！若只和俺硬到底，洒家倒饶了你！你如今对俺讨饶，洒家偏不饶你。”又只一拳，太阳上正着，却似做了一个全堂水陆的道场，磬儿、钹儿、铙儿一齐响。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③</w:t>
            </w:r>
          </w:p>
        </w:tc>
        <w:tc>
          <w:tcPr>
            <w:tcW w:w="8964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尼摩船长走在前面，他的同伴在后面距离好几步跟随着我们。康塞尔和我，彼此紧挨着，好像我们可以通过我们的金属外壳交谈似的。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④</w:t>
            </w:r>
          </w:p>
        </w:tc>
        <w:tc>
          <w:tcPr>
            <w:tcW w:w="8964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月亮还没有落下，我们就已经完全在阴影里了；虽然我和罗切斯特离得很近，我却几乎看不见他的脸。七叶树在折腾着，呻吟着，是什么使它这么痛苦呢？狂风在月桂树的小径上呼啸，急速地从我们头上吹过。</w:t>
            </w:r>
          </w:p>
        </w:tc>
      </w:tr>
    </w:tbl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作品中的人物名：</w:t>
      </w:r>
      <w:r>
        <w:rPr>
          <w:rFonts w:hint="eastAsia" w:ascii="宋体" w:hAnsi="宋体"/>
          <w:szCs w:val="21"/>
        </w:rPr>
        <w:t>①</w:t>
      </w:r>
      <w:r>
        <w:rPr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②</w:t>
      </w:r>
      <w:r>
        <w:rPr>
          <w:szCs w:val="21"/>
          <w:u w:val="single"/>
        </w:rPr>
        <w:t>　   　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作品片段：</w:t>
      </w:r>
      <w:r>
        <w:rPr>
          <w:rFonts w:hint="eastAsia" w:ascii="宋体" w:hAnsi="宋体"/>
          <w:szCs w:val="21"/>
        </w:rPr>
        <w:t>③</w:t>
      </w:r>
      <w:r>
        <w:rPr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④</w:t>
      </w:r>
      <w:r>
        <w:rPr>
          <w:szCs w:val="21"/>
          <w:u w:val="single"/>
        </w:rPr>
        <w:t>　   　</w:t>
      </w:r>
      <w:r>
        <w:rPr>
          <w:szCs w:val="21"/>
        </w:rPr>
        <w:t>。</w:t>
      </w:r>
    </w:p>
    <w:p>
      <w:pPr>
        <w:bidi w:val="0"/>
        <w:spacing w:line="360" w:lineRule="auto"/>
        <w:textAlignment w:val="center"/>
        <w:rPr>
          <w:b/>
          <w:bCs/>
          <w:color w:val="FF0000"/>
          <w:szCs w:val="21"/>
        </w:rPr>
      </w:pPr>
      <w:r>
        <w:rPr>
          <w:rFonts w:hint="eastAsia"/>
          <w:b/>
          <w:bCs/>
          <w:color w:val="FF0000"/>
          <w:szCs w:val="21"/>
          <w:lang w:eastAsia="zh-CN"/>
        </w:rPr>
        <w:t>【答案】</w:t>
      </w:r>
      <w:r>
        <w:rPr>
          <w:rFonts w:hint="eastAsia" w:ascii="宋体" w:hAnsi="宋体"/>
          <w:b/>
          <w:bCs/>
          <w:color w:val="FF0000"/>
          <w:szCs w:val="21"/>
        </w:rPr>
        <w:t>①</w:t>
      </w:r>
      <w:r>
        <w:rPr>
          <w:b/>
          <w:bCs/>
          <w:color w:val="FF0000"/>
          <w:szCs w:val="21"/>
        </w:rPr>
        <w:t>杨修</w:t>
      </w:r>
      <w:r>
        <w:rPr>
          <w:rFonts w:hint="eastAsia" w:ascii="宋体" w:hAnsi="宋体"/>
          <w:b/>
          <w:bCs/>
          <w:color w:val="FF0000"/>
          <w:szCs w:val="21"/>
        </w:rPr>
        <w:t>②</w:t>
      </w:r>
      <w:r>
        <w:rPr>
          <w:b/>
          <w:bCs/>
          <w:color w:val="FF0000"/>
          <w:szCs w:val="21"/>
        </w:rPr>
        <w:t>鲁达</w:t>
      </w:r>
      <w:r>
        <w:rPr>
          <w:rFonts w:hint="eastAsia" w:ascii="宋体" w:hAnsi="宋体"/>
          <w:b/>
          <w:bCs/>
          <w:color w:val="FF0000"/>
          <w:szCs w:val="21"/>
        </w:rPr>
        <w:t>③</w:t>
      </w:r>
      <w:r>
        <w:rPr>
          <w:b/>
          <w:bCs/>
          <w:color w:val="FF0000"/>
          <w:szCs w:val="21"/>
        </w:rPr>
        <w:t>《海底两万里》</w:t>
      </w:r>
      <w:r>
        <w:rPr>
          <w:rFonts w:hint="eastAsia" w:ascii="宋体" w:hAnsi="宋体"/>
          <w:b/>
          <w:bCs/>
          <w:color w:val="FF0000"/>
          <w:szCs w:val="21"/>
        </w:rPr>
        <w:t>④</w:t>
      </w:r>
      <w:r>
        <w:rPr>
          <w:b/>
          <w:bCs/>
          <w:color w:val="FF0000"/>
          <w:szCs w:val="21"/>
        </w:rPr>
        <w:t>《简爱》</w:t>
      </w:r>
    </w:p>
    <w:p>
      <w:pPr>
        <w:bidi w:val="0"/>
        <w:spacing w:line="360" w:lineRule="auto"/>
        <w:textAlignment w:val="center"/>
        <w:rPr>
          <w:color w:val="0000CC"/>
          <w:szCs w:val="21"/>
        </w:rPr>
      </w:pPr>
      <w:r>
        <w:rPr>
          <w:rFonts w:hint="eastAsia"/>
          <w:b/>
          <w:bCs/>
          <w:color w:val="0000FF"/>
          <w:szCs w:val="21"/>
          <w:lang w:eastAsia="zh-CN"/>
        </w:rPr>
        <w:t>【解析】</w:t>
      </w:r>
      <w:r>
        <w:rPr>
          <w:color w:val="0000CC"/>
          <w:szCs w:val="21"/>
        </w:rPr>
        <w:t>本题考查学生识记文学常识的能力．识记文学常识关键在平时积累，文学常识考查点是：作者名（字、好）、称谓、生活时代、作品名、体裁、书中人物、主要情节、作品主题及风格、流派等．</w:t>
      </w:r>
      <w:r>
        <w:rPr>
          <w:rFonts w:hint="eastAsia" w:ascii="宋体" w:hAnsi="宋体"/>
          <w:color w:val="0000CC"/>
          <w:szCs w:val="21"/>
        </w:rPr>
        <w:t>①</w:t>
      </w:r>
      <w:r>
        <w:rPr>
          <w:color w:val="0000CC"/>
          <w:szCs w:val="21"/>
        </w:rPr>
        <w:t>该片段出自《杨修之死》，曹操兵败想起杨修之前的话，于是下令“厚葬”杨修，并非表示他有悔悟之意，主要是借以收买人心．</w:t>
      </w:r>
    </w:p>
    <w:p>
      <w:pPr>
        <w:bidi w:val="0"/>
        <w:spacing w:line="360" w:lineRule="auto"/>
        <w:textAlignment w:val="center"/>
        <w:rPr>
          <w:color w:val="0000CC"/>
          <w:szCs w:val="21"/>
        </w:rPr>
      </w:pPr>
      <w:r>
        <w:rPr>
          <w:rFonts w:hint="eastAsia" w:ascii="宋体" w:hAnsi="宋体"/>
          <w:color w:val="0000CC"/>
          <w:szCs w:val="21"/>
        </w:rPr>
        <w:t>②</w:t>
      </w:r>
      <w:r>
        <w:rPr>
          <w:color w:val="0000CC"/>
          <w:szCs w:val="21"/>
        </w:rPr>
        <w:t>该片段出自《水浒传》中的“鲁提辖拳打镇关西”，显然这里的人物是鲁达．</w:t>
      </w:r>
    </w:p>
    <w:p>
      <w:pPr>
        <w:bidi w:val="0"/>
        <w:spacing w:line="360" w:lineRule="auto"/>
        <w:textAlignment w:val="center"/>
        <w:rPr>
          <w:color w:val="0000CC"/>
          <w:szCs w:val="21"/>
        </w:rPr>
      </w:pPr>
      <w:r>
        <w:rPr>
          <w:rFonts w:hint="eastAsia" w:ascii="宋体" w:hAnsi="宋体"/>
          <w:color w:val="0000CC"/>
          <w:szCs w:val="21"/>
        </w:rPr>
        <w:t>③</w:t>
      </w:r>
      <w:r>
        <w:rPr>
          <w:color w:val="0000CC"/>
          <w:szCs w:val="21"/>
        </w:rPr>
        <w:t>注意抓住“尼摩船长”，在《海底两万里》中尼摩舰长制造并驾驶鹦鹉螺号，从南极到北极，从大西洋到太平洋，几乎游遍了海洋上的每一个角落．</w:t>
      </w:r>
    </w:p>
    <w:p>
      <w:pPr>
        <w:bidi w:val="0"/>
        <w:spacing w:line="360" w:lineRule="auto"/>
        <w:textAlignment w:val="center"/>
        <w:rPr>
          <w:color w:val="0000CC"/>
          <w:szCs w:val="21"/>
        </w:rPr>
      </w:pPr>
      <w:r>
        <w:rPr>
          <w:rFonts w:hint="eastAsia" w:ascii="宋体" w:hAnsi="宋体"/>
          <w:color w:val="0000CC"/>
          <w:szCs w:val="21"/>
        </w:rPr>
        <w:t>④</w:t>
      </w:r>
      <w:r>
        <w:rPr>
          <w:color w:val="0000CC"/>
          <w:szCs w:val="21"/>
        </w:rPr>
        <w:t>罗切斯特是小说《简•爱》的男主人公，为桑菲尔德庄园主，拥有财富和强健的体魄．年轻时他受骗娶了疯女人伯莎•梅森．后来认识了家庭女教师简•爱，爱上了她</w:t>
      </w:r>
    </w:p>
    <w:p>
      <w:pPr>
        <w:numPr>
          <w:ilvl w:val="0"/>
          <w:numId w:val="0"/>
        </w:numPr>
        <w:rPr>
          <w:rFonts w:hint="eastAsia"/>
          <w:color w:val="0000CC"/>
        </w:rPr>
      </w:pPr>
      <w:r>
        <w:rPr>
          <w:rFonts w:hint="eastAsia"/>
          <w:b/>
          <w:bCs/>
          <w:color w:val="0000CC"/>
        </w:rPr>
        <w:t>【考点定位】</w:t>
      </w:r>
      <w:r>
        <w:rPr>
          <w:color w:val="0000CC"/>
          <w:szCs w:val="21"/>
        </w:rPr>
        <w:t>识记文学常识</w:t>
      </w:r>
      <w:r>
        <w:rPr>
          <w:rFonts w:hint="eastAsia"/>
          <w:color w:val="0000CC"/>
          <w:szCs w:val="21"/>
          <w:lang w:eastAsia="zh-CN"/>
        </w:rPr>
        <w:t>和名著内容</w:t>
      </w:r>
      <w:r>
        <w:rPr>
          <w:color w:val="0000CC"/>
          <w:szCs w:val="21"/>
        </w:rPr>
        <w:t>的能力</w:t>
      </w:r>
      <w:r>
        <w:rPr>
          <w:rFonts w:hint="eastAsia"/>
          <w:color w:val="0000CC"/>
        </w:rPr>
        <w:t>。能力层级为探究</w:t>
      </w:r>
      <w:r>
        <w:rPr>
          <w:rFonts w:hint="eastAsia"/>
          <w:color w:val="0000CC"/>
          <w:lang w:val="en-US" w:eastAsia="zh-CN"/>
        </w:rPr>
        <w:t>A</w:t>
      </w:r>
      <w:r>
        <w:rPr>
          <w:rFonts w:hint="eastAsia"/>
          <w:color w:val="0000CC"/>
        </w:rPr>
        <w:t>。</w:t>
      </w:r>
    </w:p>
    <w:p>
      <w:pPr>
        <w:pStyle w:val="2"/>
        <w:rPr>
          <w:rFonts w:hint="eastAsia"/>
          <w:lang w:eastAsia="zh-CN"/>
        </w:rPr>
      </w:pP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  <w:t>【2017年湖北省随州市】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1．欣赏下面的书法作品完成</w:t>
      </w:r>
      <w:r>
        <w:rPr>
          <w:rFonts w:hint="eastAsia" w:ascii="宋体" w:hAnsi="宋体"/>
          <w:szCs w:val="21"/>
        </w:rPr>
        <w:t>①</w:t>
      </w:r>
      <w:r>
        <w:rPr>
          <w:szCs w:val="21"/>
        </w:rPr>
        <w:t>﹣</w:t>
      </w:r>
      <w:r>
        <w:rPr>
          <w:rFonts w:hint="eastAsia" w:ascii="宋体" w:hAnsi="宋体"/>
          <w:szCs w:val="21"/>
        </w:rPr>
        <w:t>②</w:t>
      </w:r>
      <w:r>
        <w:rPr>
          <w:szCs w:val="21"/>
        </w:rPr>
        <w:t>题。</w:t>
      </w:r>
    </w:p>
    <w:p>
      <w:pPr>
        <w:bidi w:val="0"/>
        <w:spacing w:line="360" w:lineRule="auto"/>
        <w:textAlignment w:val="center"/>
        <w:rPr>
          <w:b/>
          <w:bCs/>
          <w:szCs w:val="21"/>
        </w:rPr>
      </w:pPr>
      <w:r>
        <w:rPr>
          <w:rFonts w:hint="eastAsia" w:ascii="宋体" w:hAnsi="宋体"/>
          <w:b/>
          <w:bCs/>
          <w:szCs w:val="21"/>
        </w:rPr>
        <w:t>①</w:t>
      </w:r>
      <w:r>
        <w:rPr>
          <w:b/>
          <w:bCs/>
          <w:szCs w:val="21"/>
        </w:rPr>
        <w:t>下列对这幅书法作品的赏析，</w:t>
      </w:r>
      <w:r>
        <w:rPr>
          <w:b/>
          <w:bCs/>
          <w:szCs w:val="21"/>
          <w:em w:val="dot"/>
        </w:rPr>
        <w:t>有误</w:t>
      </w:r>
      <w:r>
        <w:rPr>
          <w:b/>
          <w:bCs/>
          <w:szCs w:val="21"/>
        </w:rPr>
        <w:t>的一项是</w:t>
      </w:r>
      <w:r>
        <w:rPr>
          <w:b/>
          <w:bCs/>
          <w:szCs w:val="21"/>
          <w:u w:val="single"/>
        </w:rPr>
        <w:t>　   　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A．各种笔画的起止、转换都极其圆熟。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B．“晚”字行笔灵活连贯，像行云流水一样自然。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C．在章法上，笔画疏密有致，字体大小适宜。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D．作品具有颜体书法丰厚饱满，阔大端正的特点。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drawing>
          <wp:inline distT="0" distB="0" distL="114300" distR="114300">
            <wp:extent cx="1616075" cy="1730375"/>
            <wp:effectExtent l="0" t="0" r="3175" b="3175"/>
            <wp:docPr id="6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rcRect r="780" b="728"/>
                    <a:stretch>
                      <a:fillRect/>
                    </a:stretch>
                  </pic:blipFill>
                  <pic:spPr>
                    <a:xfrm>
                      <a:off x="0" y="0"/>
                      <a:ext cx="1616075" cy="1730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textAlignment w:val="center"/>
        <w:rPr>
          <w:rFonts w:hint="eastAsia"/>
          <w:b/>
          <w:bCs/>
          <w:color w:val="FF0000"/>
          <w:szCs w:val="21"/>
        </w:rPr>
      </w:pPr>
      <w:r>
        <w:rPr>
          <w:rFonts w:hint="eastAsia"/>
          <w:b/>
          <w:bCs/>
          <w:color w:val="FF0000"/>
          <w:szCs w:val="21"/>
        </w:rPr>
        <w:t>　</w:t>
      </w:r>
      <w:r>
        <w:rPr>
          <w:rFonts w:hint="eastAsia"/>
          <w:b/>
          <w:bCs/>
          <w:color w:val="FF0000"/>
          <w:szCs w:val="21"/>
          <w:lang w:val="en-US" w:eastAsia="zh-CN"/>
        </w:rPr>
        <w:t xml:space="preserve">    </w:t>
      </w:r>
      <w:r>
        <w:rPr>
          <w:rFonts w:hint="eastAsia"/>
          <w:b/>
          <w:bCs/>
          <w:color w:val="FF0000"/>
          <w:szCs w:val="21"/>
          <w:lang w:eastAsia="zh-CN"/>
        </w:rPr>
        <w:t>【答案】</w:t>
      </w:r>
      <w:r>
        <w:rPr>
          <w:rFonts w:hint="eastAsia"/>
          <w:b/>
          <w:bCs/>
          <w:color w:val="FF0000"/>
          <w:szCs w:val="21"/>
        </w:rPr>
        <w:t>1.D</w:t>
      </w:r>
    </w:p>
    <w:p>
      <w:pPr>
        <w:pStyle w:val="2"/>
        <w:ind w:firstLine="420"/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  <w:lang w:val="en-US" w:eastAsia="zh-CN"/>
        </w:rPr>
      </w:pPr>
      <w:r>
        <w:rPr>
          <w:rFonts w:hint="eastAsia"/>
          <w:b/>
          <w:bCs/>
          <w:color w:val="FF0000"/>
          <w:szCs w:val="21"/>
          <w:lang w:val="en-US" w:eastAsia="zh-CN"/>
        </w:rPr>
        <w:t xml:space="preserve">  </w:t>
      </w: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  <w:lang w:val="en-US" w:eastAsia="zh-CN"/>
        </w:rPr>
        <w:t>【解析】本题考查学生对行书的欣赏能力。行书是介于楷、草间的一种书体。写得比较放纵流动，近于草书的称行草；写得比较端正平稳，近于楷书的称行楷。在书写过程中，笔毫的使转，在点画的各种形态上都表现得较为明显，这种笔毫的运动往往在点画之间，字与字之间留下了相互牵连，细若游丝的痕迹，这就是丝连。行书是楷书的快写，是楷书的流动。经过对几组楷书与行书个字的分析，发现楷书与行书书写时，点画的写法，用笔需遵循的准则，如中锋，铺毫，逆入平出，提按起主，藏锋等都是一致的，只是行书书写时比较舒展，流动。</w:t>
      </w:r>
    </w:p>
    <w:p>
      <w:pPr>
        <w:pStyle w:val="2"/>
        <w:ind w:firstLine="420"/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  <w:lang w:val="en-US" w:eastAsia="zh-CN"/>
        </w:rPr>
      </w:pP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  <w:lang w:val="en-US" w:eastAsia="zh-CN"/>
        </w:rPr>
        <w:t>D项“</w:t>
      </w:r>
      <w:r>
        <w:rPr>
          <w:rFonts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</w:rPr>
        <w:t>作品具有颜体书法丰厚饱满，阔大端正的特点。</w:t>
      </w: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  <w:lang w:val="en-US" w:eastAsia="zh-CN"/>
        </w:rPr>
        <w:t>”表述错误，因为“</w:t>
      </w:r>
      <w:r>
        <w:rPr>
          <w:rFonts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</w:rPr>
        <w:t>丰厚饱满，阔大端正</w:t>
      </w: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  <w:lang w:val="en-US" w:eastAsia="zh-CN"/>
        </w:rPr>
        <w:t>”是颜体楷书的特点。</w:t>
      </w:r>
    </w:p>
    <w:p>
      <w:pPr>
        <w:pStyle w:val="2"/>
        <w:ind w:firstLine="420"/>
        <w:rPr>
          <w:rFonts w:hint="eastAsia"/>
          <w:b/>
          <w:bCs/>
          <w:color w:val="FF0000"/>
          <w:szCs w:val="21"/>
          <w:lang w:val="en-US" w:eastAsia="zh-CN"/>
        </w:rPr>
      </w:pP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shd w:val="clear" w:fill="FFFFFF"/>
          <w:lang w:eastAsia="zh-CN"/>
        </w:rPr>
        <w:t>【考点定位】</w:t>
      </w:r>
      <w:r>
        <w:rPr>
          <w:rFonts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</w:rPr>
        <w:t>识记、理解、鉴赏评价</w:t>
      </w: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  <w:lang w:eastAsia="zh-CN"/>
        </w:rPr>
        <w:t>，层级为</w:t>
      </w: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19"/>
          <w:szCs w:val="19"/>
          <w:shd w:val="clear" w:fill="FFFFFF"/>
          <w:lang w:val="en-US" w:eastAsia="zh-CN"/>
        </w:rPr>
        <w:t>B。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b w:val="0"/>
          <w:bCs/>
          <w:i w:val="0"/>
          <w:caps w:val="0"/>
          <w:color w:val="333333"/>
          <w:spacing w:val="0"/>
          <w:sz w:val="21"/>
          <w:szCs w:val="21"/>
          <w:shd w:val="clear" w:fill="F1F1F1"/>
          <w:lang w:eastAsia="zh-CN"/>
        </w:rPr>
      </w:pP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  <w:t>【2017年湖南省娄底市】</w:t>
      </w:r>
    </w:p>
    <w:p>
      <w:pPr>
        <w:spacing w:line="360" w:lineRule="auto"/>
        <w:ind w:left="315" w:hanging="316" w:hangingChars="150"/>
        <w:rPr>
          <w:b/>
          <w:bCs/>
        </w:rPr>
      </w:pPr>
      <w:r>
        <w:rPr>
          <w:rFonts w:hint="eastAsia"/>
          <w:b/>
          <w:bCs/>
        </w:rPr>
        <w:t>9．欣赏漫画《兔子和萝卜》，按要求作答。（5分）</w:t>
      </w:r>
    </w:p>
    <w:p>
      <w:pPr>
        <w:spacing w:line="360" w:lineRule="auto"/>
        <w:ind w:left="315" w:hanging="315" w:hangingChars="150"/>
        <w:jc w:val="center"/>
      </w:pPr>
      <w:r>
        <w:drawing>
          <wp:inline distT="0" distB="0" distL="114300" distR="114300">
            <wp:extent cx="3038475" cy="2447925"/>
            <wp:effectExtent l="0" t="0" r="9525" b="9525"/>
            <wp:docPr id="8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315" w:leftChars="100" w:hanging="105" w:hangingChars="50"/>
      </w:pPr>
      <w:r>
        <w:rPr>
          <w:rFonts w:hint="eastAsia"/>
        </w:rPr>
        <w:t>（1）请概述漫画的内容。（3分）</w:t>
      </w:r>
    </w:p>
    <w:p>
      <w:pPr>
        <w:spacing w:line="360" w:lineRule="auto"/>
        <w:ind w:left="315" w:hanging="316" w:hangingChars="150"/>
        <w:rPr>
          <w:rFonts w:hint="eastAsia"/>
        </w:rPr>
      </w:pPr>
      <w:r>
        <w:rPr>
          <w:rFonts w:hint="eastAsia"/>
          <w:b/>
          <w:bCs w:val="0"/>
          <w:color w:val="FF0000"/>
          <w:szCs w:val="21"/>
          <w:u w:val="none"/>
          <w:lang w:eastAsia="zh-CN"/>
        </w:rPr>
        <w:t>【答案】</w:t>
      </w:r>
      <w:r>
        <w:rPr>
          <w:b/>
          <w:bCs w:val="0"/>
          <w:color w:val="FF0000"/>
          <w:szCs w:val="21"/>
          <w:u w:val="none"/>
        </w:rPr>
        <w:t>兔子种了两颗萝卜，一棵叶子茂盛而萝卜却长得很小．另一棵叶子很少但萝卜却很大</w:t>
      </w:r>
      <w:r>
        <w:rPr>
          <w:rFonts w:hint="eastAsia"/>
          <w:b/>
          <w:bCs w:val="0"/>
          <w:color w:val="FF0000"/>
          <w:szCs w:val="21"/>
          <w:u w:val="none"/>
          <w:lang w:eastAsia="zh-CN"/>
        </w:rPr>
        <w:t>。</w:t>
      </w:r>
    </w:p>
    <w:p>
      <w:pPr>
        <w:spacing w:line="360" w:lineRule="auto"/>
        <w:ind w:left="315" w:hanging="315" w:hangingChars="150"/>
        <w:rPr>
          <w:rFonts w:hint="eastAsia"/>
        </w:rPr>
      </w:pPr>
      <w:r>
        <w:rPr>
          <w:rFonts w:hint="eastAsia"/>
        </w:rPr>
        <w:t xml:space="preserve">  </w:t>
      </w:r>
    </w:p>
    <w:p>
      <w:pPr>
        <w:spacing w:line="360" w:lineRule="auto"/>
        <w:ind w:left="315" w:hanging="315" w:hangingChars="150"/>
      </w:pPr>
      <w:r>
        <w:rPr>
          <w:rFonts w:hint="eastAsia"/>
        </w:rPr>
        <w:t>（2）请说说漫画的寓意。（2分）</w:t>
      </w:r>
    </w:p>
    <w:p>
      <w:pPr>
        <w:spacing w:line="360" w:lineRule="auto"/>
        <w:ind w:left="316" w:hanging="316" w:hangingChars="150"/>
        <w:rPr>
          <w:rFonts w:hint="eastAsia" w:ascii="黑体" w:eastAsia="黑体"/>
          <w:b/>
        </w:rPr>
      </w:pPr>
      <w:r>
        <w:rPr>
          <w:rFonts w:hint="eastAsia"/>
          <w:b/>
          <w:bCs w:val="0"/>
          <w:color w:val="FF0000"/>
          <w:szCs w:val="21"/>
          <w:u w:val="none"/>
          <w:lang w:eastAsia="zh-CN"/>
        </w:rPr>
        <w:t>【答案】</w:t>
      </w:r>
      <w:r>
        <w:rPr>
          <w:b/>
          <w:bCs w:val="0"/>
          <w:color w:val="FF0000"/>
          <w:szCs w:val="21"/>
          <w:u w:val="none"/>
        </w:rPr>
        <w:t>看事物不能停留在表面，应看问题的实质；</w:t>
      </w:r>
    </w:p>
    <w:p>
      <w:pPr>
        <w:bidi w:val="0"/>
        <w:adjustRightInd w:val="0"/>
        <w:snapToGrid w:val="0"/>
        <w:spacing w:line="360" w:lineRule="auto"/>
        <w:textAlignment w:val="baseline"/>
        <w:rPr>
          <w:rFonts w:hint="eastAsia"/>
          <w:b w:val="0"/>
          <w:bCs w:val="0"/>
          <w:color w:val="0000CC"/>
          <w:lang w:eastAsia="zh-CN"/>
        </w:rPr>
      </w:pPr>
      <w:r>
        <w:rPr>
          <w:rFonts w:hint="eastAsia"/>
          <w:b/>
          <w:bCs/>
          <w:color w:val="0000CC"/>
          <w:lang w:eastAsia="zh-CN"/>
        </w:rPr>
        <w:t>【解析】</w:t>
      </w:r>
      <w:r>
        <w:rPr>
          <w:rFonts w:hint="eastAsia"/>
          <w:b w:val="0"/>
          <w:bCs w:val="0"/>
          <w:color w:val="0000CC"/>
          <w:lang w:eastAsia="zh-CN"/>
        </w:rPr>
        <w:t>中考中语文中漫画题的答题技巧：一、读懂漫画的信息　　1.读懂漫画的标题　　漫画的标题往往是诠释漫画主旨的点睛之笔，对漫画主旨有提示、启发作用。　　2.读懂漫画中的对白或说明文字　　3.读懂漫画的构图　　4.读懂漫画中的要素　　要素包括：“人”“物”“对白”等　　二、提炼、升华；整合与重述　　1.提炼、升华　　通过以上的“读”基本上理解了漫画的含义和主旨，但从答题角度这还是不行的，要答好题必须找出漫画涉及到的经济学、哲学、或政治常识的观点。这时需要对书中相关内容进行疏理，再回过头来解读漫画，这样对漫画的理解就上升到了一个新的层次。　　2.整合与重述　　在对观点归纳整理的基础上，注意信息与原理的联系，按照“原理、方法、启示、警示、说明、表明”等，把观点和漫画中读到的信息进行整合。做到言简意赅，逻辑严密，最后用学科术语表达出来。</w:t>
      </w:r>
    </w:p>
    <w:p>
      <w:pPr>
        <w:numPr>
          <w:ilvl w:val="0"/>
          <w:numId w:val="0"/>
        </w:numPr>
        <w:rPr>
          <w:rFonts w:hint="eastAsia"/>
          <w:b w:val="0"/>
          <w:bCs w:val="0"/>
          <w:color w:val="0000CC"/>
          <w:lang w:val="en-US" w:eastAsia="zh-CN"/>
        </w:rPr>
      </w:pPr>
      <w:r>
        <w:rPr>
          <w:rFonts w:hint="eastAsia"/>
          <w:b/>
          <w:bCs w:val="0"/>
          <w:color w:val="0000CC"/>
          <w:szCs w:val="21"/>
          <w:u w:val="none"/>
          <w:lang w:eastAsia="zh-CN"/>
        </w:rPr>
        <w:t>【考点定位】</w:t>
      </w:r>
      <w:r>
        <w:rPr>
          <w:rFonts w:hint="eastAsia"/>
          <w:b w:val="0"/>
          <w:bCs/>
          <w:color w:val="0000CC"/>
          <w:szCs w:val="21"/>
          <w:u w:val="none"/>
          <w:lang w:eastAsia="zh-CN"/>
        </w:rPr>
        <w:t>对作品进行个性化阅读和有创意的解读。能力层级为探究F。</w:t>
      </w:r>
      <w:r>
        <w:rPr>
          <w:rFonts w:hint="eastAsia"/>
          <w:b w:val="0"/>
          <w:bCs w:val="0"/>
          <w:color w:val="0000CC"/>
          <w:lang w:val="en-US" w:eastAsia="zh-CN"/>
        </w:rPr>
        <w:t xml:space="preserve">  </w:t>
      </w:r>
    </w:p>
    <w:p>
      <w:pPr>
        <w:pStyle w:val="2"/>
        <w:rPr>
          <w:rFonts w:hint="eastAsia"/>
          <w:lang w:eastAsia="zh-CN"/>
        </w:rPr>
      </w:pP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  <w:t>【2017年湖南省株洲市】</w:t>
      </w:r>
    </w:p>
    <w:p>
      <w:pPr>
        <w:bidi w:val="0"/>
        <w:snapToGrid w:val="0"/>
        <w:spacing w:before="156" w:line="360" w:lineRule="auto"/>
        <w:ind w:left="525" w:leftChars="50" w:hanging="420" w:hangingChars="200"/>
        <w:rPr>
          <w:szCs w:val="21"/>
        </w:rPr>
      </w:pPr>
      <w:r>
        <w:rPr>
          <w:szCs w:val="21"/>
        </w:rPr>
        <w:t>7</w:t>
      </w:r>
      <w:r>
        <w:rPr>
          <w:rFonts w:hint="eastAsia"/>
          <w:szCs w:val="21"/>
        </w:rPr>
        <w:t>．阅读下面材料，回答问题。（</w:t>
      </w:r>
      <w:r>
        <w:rPr>
          <w:szCs w:val="21"/>
        </w:rPr>
        <w:t>5</w:t>
      </w:r>
      <w:r>
        <w:rPr>
          <w:rFonts w:hint="eastAsia"/>
          <w:szCs w:val="21"/>
        </w:rPr>
        <w:t>分）</w:t>
      </w:r>
    </w:p>
    <w:p>
      <w:pPr>
        <w:bidi w:val="0"/>
        <w:snapToGrid w:val="0"/>
        <w:spacing w:before="156" w:line="360" w:lineRule="auto"/>
        <w:ind w:left="420" w:hanging="420" w:hangingChars="200"/>
        <w:jc w:val="center"/>
        <w:rPr>
          <w:szCs w:val="21"/>
        </w:rPr>
      </w:pPr>
      <w:r>
        <w:rPr>
          <w:rFonts w:hint="eastAsia"/>
          <w:szCs w:val="21"/>
        </w:rPr>
        <w:t>表一</w:t>
      </w:r>
      <w:r>
        <w:rPr>
          <w:szCs w:val="21"/>
        </w:rPr>
        <w:t>2012</w:t>
      </w:r>
      <w:r>
        <w:rPr>
          <w:rFonts w:hint="eastAsia"/>
          <w:szCs w:val="21"/>
        </w:rPr>
        <w:t>～</w:t>
      </w:r>
      <w:r>
        <w:rPr>
          <w:szCs w:val="21"/>
        </w:rPr>
        <w:t>2016</w:t>
      </w:r>
      <w:r>
        <w:rPr>
          <w:rFonts w:hint="eastAsia"/>
          <w:szCs w:val="21"/>
        </w:rPr>
        <w:t>年我国老年人口统计表</w:t>
      </w:r>
      <w:r>
        <w:rPr>
          <w:szCs w:val="21"/>
        </w:rPr>
        <w:t xml:space="preserve">    </w:t>
      </w:r>
      <w:r>
        <w:rPr>
          <w:rFonts w:hint="eastAsia"/>
          <w:szCs w:val="21"/>
        </w:rPr>
        <w:t>（单位：万人）</w:t>
      </w:r>
    </w:p>
    <w:tbl>
      <w:tblPr>
        <w:tblStyle w:val="7"/>
        <w:tblW w:w="784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79"/>
        <w:gridCol w:w="1254"/>
        <w:gridCol w:w="1254"/>
        <w:gridCol w:w="1254"/>
        <w:gridCol w:w="1254"/>
        <w:gridCol w:w="125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579" w:type="dxa"/>
            <w:tcBorders>
              <w:tl2br w:val="single" w:color="auto" w:sz="4" w:space="0"/>
            </w:tcBorders>
            <w:vAlign w:val="center"/>
          </w:tcPr>
          <w:p>
            <w:pPr>
              <w:snapToGrid w:val="0"/>
              <w:spacing w:line="360" w:lineRule="auto"/>
              <w:ind w:left="420" w:right="-420" w:rightChars="-200" w:hanging="420" w:hangingChars="200"/>
              <w:rPr>
                <w:szCs w:val="21"/>
              </w:rPr>
            </w:pPr>
            <w:r>
              <w:rPr>
                <w:rFonts w:hint="eastAsia"/>
                <w:szCs w:val="21"/>
              </w:rPr>
              <w:t>指标</w:t>
            </w:r>
            <w:r>
              <w:rPr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　年份</w:t>
            </w:r>
          </w:p>
        </w:tc>
        <w:tc>
          <w:tcPr>
            <w:tcW w:w="1254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2012</w:t>
            </w:r>
            <w:r>
              <w:rPr>
                <w:rFonts w:hint="eastAsia"/>
                <w:szCs w:val="21"/>
              </w:rPr>
              <w:t>年</w:t>
            </w:r>
          </w:p>
        </w:tc>
        <w:tc>
          <w:tcPr>
            <w:tcW w:w="1254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2013</w:t>
            </w:r>
            <w:r>
              <w:rPr>
                <w:rFonts w:hint="eastAsia"/>
                <w:szCs w:val="21"/>
              </w:rPr>
              <w:t>年</w:t>
            </w:r>
          </w:p>
        </w:tc>
        <w:tc>
          <w:tcPr>
            <w:tcW w:w="1254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2014</w:t>
            </w:r>
            <w:r>
              <w:rPr>
                <w:rFonts w:hint="eastAsia"/>
                <w:szCs w:val="21"/>
              </w:rPr>
              <w:t>年</w:t>
            </w:r>
          </w:p>
        </w:tc>
        <w:tc>
          <w:tcPr>
            <w:tcW w:w="1254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2015</w:t>
            </w:r>
            <w:r>
              <w:rPr>
                <w:rFonts w:hint="eastAsia"/>
                <w:szCs w:val="21"/>
              </w:rPr>
              <w:t>年</w:t>
            </w:r>
          </w:p>
        </w:tc>
        <w:tc>
          <w:tcPr>
            <w:tcW w:w="1253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2016</w:t>
            </w:r>
            <w:r>
              <w:rPr>
                <w:rFonts w:hint="eastAsia"/>
                <w:szCs w:val="21"/>
              </w:rPr>
              <w:t>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579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60</w:t>
            </w:r>
            <w:r>
              <w:rPr>
                <w:rFonts w:hint="eastAsia"/>
                <w:szCs w:val="21"/>
              </w:rPr>
              <w:t>岁以上人口</w:t>
            </w:r>
          </w:p>
        </w:tc>
        <w:tc>
          <w:tcPr>
            <w:tcW w:w="1254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19390</w:t>
            </w:r>
          </w:p>
        </w:tc>
        <w:tc>
          <w:tcPr>
            <w:tcW w:w="1254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20243</w:t>
            </w:r>
          </w:p>
        </w:tc>
        <w:tc>
          <w:tcPr>
            <w:tcW w:w="1254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21242</w:t>
            </w:r>
          </w:p>
        </w:tc>
        <w:tc>
          <w:tcPr>
            <w:tcW w:w="1254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2220</w:t>
            </w:r>
            <w:r>
              <w:rPr>
                <w:szCs w:val="21"/>
              </w:rPr>
              <w:drawing>
                <wp:inline distT="0" distB="0" distL="114300" distR="114300">
                  <wp:extent cx="18415" cy="15240"/>
                  <wp:effectExtent l="0" t="0" r="0" b="0"/>
                  <wp:docPr id="7" name="图片 1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5" cy="15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21"/>
              </w:rPr>
              <w:t>0</w:t>
            </w:r>
          </w:p>
        </w:tc>
        <w:tc>
          <w:tcPr>
            <w:tcW w:w="1253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23086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579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占总人口比重</w:t>
            </w:r>
          </w:p>
        </w:tc>
        <w:tc>
          <w:tcPr>
            <w:tcW w:w="1254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14．3</w:t>
            </w:r>
            <w:r>
              <w:rPr>
                <w:rFonts w:hint="eastAsia"/>
                <w:szCs w:val="21"/>
              </w:rPr>
              <w:t>﹪</w:t>
            </w:r>
            <w:r>
              <w:rPr>
                <w:rFonts w:hint="eastAsia"/>
                <w:color w:val="FFFFFF"/>
                <w:szCs w:val="21"/>
              </w:rPr>
              <w:t>【</w:t>
            </w:r>
          </w:p>
        </w:tc>
        <w:tc>
          <w:tcPr>
            <w:tcW w:w="1254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14．9</w:t>
            </w:r>
            <w:r>
              <w:rPr>
                <w:rFonts w:hint="eastAsia"/>
                <w:szCs w:val="21"/>
              </w:rPr>
              <w:t>﹪</w:t>
            </w:r>
          </w:p>
        </w:tc>
        <w:tc>
          <w:tcPr>
            <w:tcW w:w="1254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15．5</w:t>
            </w:r>
            <w:r>
              <w:rPr>
                <w:rFonts w:hint="eastAsia"/>
                <w:szCs w:val="21"/>
              </w:rPr>
              <w:t>﹪</w:t>
            </w:r>
          </w:p>
        </w:tc>
        <w:tc>
          <w:tcPr>
            <w:tcW w:w="1254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16．1</w:t>
            </w:r>
            <w:r>
              <w:rPr>
                <w:rFonts w:hint="eastAsia"/>
                <w:szCs w:val="21"/>
              </w:rPr>
              <w:t>﹪</w:t>
            </w:r>
          </w:p>
        </w:tc>
        <w:tc>
          <w:tcPr>
            <w:tcW w:w="1253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16．7</w:t>
            </w:r>
            <w:r>
              <w:rPr>
                <w:rFonts w:hint="eastAsia"/>
                <w:szCs w:val="21"/>
              </w:rPr>
              <w:t>﹪</w:t>
            </w:r>
          </w:p>
        </w:tc>
      </w:tr>
    </w:tbl>
    <w:p>
      <w:pPr>
        <w:tabs>
          <w:tab w:val="left" w:pos="5812"/>
        </w:tabs>
        <w:bidi w:val="0"/>
        <w:snapToGrid w:val="0"/>
        <w:spacing w:before="156" w:line="360" w:lineRule="auto"/>
        <w:ind w:left="1890" w:leftChars="700" w:hanging="420" w:hangingChars="200"/>
        <w:jc w:val="left"/>
        <w:rPr>
          <w:szCs w:val="21"/>
        </w:rPr>
      </w:pPr>
      <w:r>
        <w:rPr>
          <w:rFonts w:hint="eastAsia"/>
          <w:szCs w:val="21"/>
        </w:rPr>
        <w:t>表二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我国老年人消费规模预测</w:t>
      </w:r>
      <w:r>
        <w:rPr>
          <w:szCs w:val="21"/>
        </w:rPr>
        <w:t xml:space="preserve">            </w:t>
      </w:r>
      <w:r>
        <w:rPr>
          <w:rFonts w:hint="eastAsia"/>
          <w:szCs w:val="21"/>
        </w:rPr>
        <w:t>（单位：万亿）</w:t>
      </w:r>
    </w:p>
    <w:tbl>
      <w:tblPr>
        <w:tblStyle w:val="7"/>
        <w:tblW w:w="784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3"/>
        <w:gridCol w:w="1254"/>
        <w:gridCol w:w="1253"/>
        <w:gridCol w:w="1253"/>
        <w:gridCol w:w="1253"/>
        <w:gridCol w:w="125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583" w:type="dxa"/>
            <w:tcBorders>
              <w:tl2br w:val="single" w:color="auto" w:sz="4" w:space="0"/>
            </w:tcBorders>
            <w:vAlign w:val="center"/>
          </w:tcPr>
          <w:p>
            <w:pPr>
              <w:snapToGrid w:val="0"/>
              <w:spacing w:line="360" w:lineRule="auto"/>
              <w:ind w:left="420" w:right="-105" w:rightChars="-50" w:hanging="420" w:hangingChars="200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指标</w:t>
            </w:r>
            <w:r>
              <w:rPr>
                <w:szCs w:val="21"/>
              </w:rPr>
              <w:t xml:space="preserve">      </w:t>
            </w:r>
            <w:r>
              <w:rPr>
                <w:rFonts w:hint="eastAsia"/>
                <w:szCs w:val="21"/>
              </w:rPr>
              <w:t>年份</w:t>
            </w:r>
          </w:p>
        </w:tc>
        <w:tc>
          <w:tcPr>
            <w:tcW w:w="1254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2016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color w:val="FFFFFF"/>
                <w:sz w:val="4"/>
                <w:szCs w:val="21"/>
              </w:rPr>
              <w:t>[来源:Z&amp;xx&amp;k.Com]</w:t>
            </w:r>
          </w:p>
        </w:tc>
        <w:tc>
          <w:tcPr>
            <w:tcW w:w="1253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2020</w:t>
            </w:r>
            <w:r>
              <w:rPr>
                <w:rFonts w:hint="eastAsia"/>
                <w:szCs w:val="21"/>
              </w:rPr>
              <w:t>年</w:t>
            </w:r>
          </w:p>
        </w:tc>
        <w:tc>
          <w:tcPr>
            <w:tcW w:w="1253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2030</w:t>
            </w:r>
            <w:r>
              <w:rPr>
                <w:rFonts w:hint="eastAsia"/>
                <w:szCs w:val="21"/>
              </w:rPr>
              <w:t>年</w:t>
            </w:r>
          </w:p>
        </w:tc>
        <w:tc>
          <w:tcPr>
            <w:tcW w:w="1253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2040</w:t>
            </w:r>
            <w:r>
              <w:rPr>
                <w:rFonts w:hint="eastAsia"/>
                <w:szCs w:val="21"/>
              </w:rPr>
              <w:t>年</w:t>
            </w:r>
          </w:p>
        </w:tc>
        <w:tc>
          <w:tcPr>
            <w:tcW w:w="1252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2050</w:t>
            </w:r>
            <w:r>
              <w:rPr>
                <w:rFonts w:hint="eastAsia"/>
                <w:szCs w:val="21"/>
              </w:rPr>
              <w:t>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583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消费金额</w:t>
            </w:r>
          </w:p>
        </w:tc>
        <w:tc>
          <w:tcPr>
            <w:tcW w:w="1254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3．2</w:t>
            </w:r>
          </w:p>
        </w:tc>
        <w:tc>
          <w:tcPr>
            <w:tcW w:w="1253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5．3</w:t>
            </w:r>
          </w:p>
        </w:tc>
        <w:tc>
          <w:tcPr>
            <w:tcW w:w="1253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16．6</w:t>
            </w:r>
            <w:r>
              <w:rPr>
                <w:rFonts w:hint="eastAsia"/>
                <w:color w:val="FFFFFF"/>
                <w:szCs w:val="21"/>
              </w:rPr>
              <w:t>【来</w:t>
            </w:r>
          </w:p>
        </w:tc>
        <w:tc>
          <w:tcPr>
            <w:tcW w:w="1253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34．5</w:t>
            </w:r>
          </w:p>
        </w:tc>
        <w:tc>
          <w:tcPr>
            <w:tcW w:w="1252" w:type="dxa"/>
            <w:vAlign w:val="center"/>
          </w:tcPr>
          <w:p>
            <w:pPr>
              <w:snapToGrid w:val="0"/>
              <w:spacing w:line="360" w:lineRule="auto"/>
              <w:ind w:left="420" w:hanging="420" w:hangingChars="200"/>
              <w:jc w:val="center"/>
              <w:rPr>
                <w:szCs w:val="21"/>
              </w:rPr>
            </w:pPr>
            <w:r>
              <w:rPr>
                <w:szCs w:val="21"/>
              </w:rPr>
              <w:t>60．4</w:t>
            </w:r>
          </w:p>
        </w:tc>
      </w:tr>
    </w:tbl>
    <w:p>
      <w:pPr>
        <w:bidi w:val="0"/>
        <w:snapToGrid w:val="0"/>
        <w:spacing w:line="360" w:lineRule="auto"/>
        <w:ind w:left="420" w:hanging="420" w:hangingChars="200"/>
        <w:rPr>
          <w:rFonts w:hint="eastAsia"/>
          <w:szCs w:val="21"/>
        </w:rPr>
      </w:pPr>
    </w:p>
    <w:p>
      <w:pPr>
        <w:bidi w:val="0"/>
        <w:snapToGrid w:val="0"/>
        <w:spacing w:line="360" w:lineRule="auto"/>
        <w:ind w:left="420" w:hanging="420" w:hangingChars="200"/>
        <w:rPr>
          <w:szCs w:val="21"/>
          <w:u w:val="single"/>
        </w:rPr>
      </w:pP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）表一表明：</w:t>
      </w:r>
      <w:r>
        <w:rPr>
          <w:szCs w:val="21"/>
          <w:u w:val="single"/>
        </w:rPr>
        <w:t xml:space="preserve">                                                    </w:t>
      </w:r>
      <w:r>
        <w:rPr>
          <w:szCs w:val="21"/>
          <w:u w:val="single"/>
        </w:rPr>
        <w:drawing>
          <wp:inline distT="0" distB="0" distL="114300" distR="114300">
            <wp:extent cx="18415" cy="13970"/>
            <wp:effectExtent l="0" t="0" r="0" b="0"/>
            <wp:docPr id="14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3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分）</w:t>
      </w:r>
    </w:p>
    <w:p>
      <w:pPr>
        <w:bidi w:val="0"/>
        <w:snapToGrid w:val="0"/>
        <w:spacing w:line="360" w:lineRule="auto"/>
        <w:ind w:left="420" w:hanging="422" w:hangingChars="200"/>
        <w:rPr>
          <w:rFonts w:hint="eastAsia"/>
          <w:color w:val="0000CC"/>
          <w:szCs w:val="21"/>
        </w:rPr>
      </w:pPr>
      <w:r>
        <w:rPr>
          <w:rFonts w:hint="eastAsia"/>
          <w:b/>
          <w:bCs/>
          <w:color w:val="FF0000"/>
          <w:szCs w:val="21"/>
        </w:rPr>
        <w:t>【答案】（</w:t>
      </w:r>
      <w:r>
        <w:rPr>
          <w:b/>
          <w:bCs/>
          <w:color w:val="FF0000"/>
          <w:szCs w:val="21"/>
        </w:rPr>
        <w:t>1</w:t>
      </w:r>
      <w:r>
        <w:rPr>
          <w:rFonts w:hint="eastAsia"/>
          <w:b/>
          <w:bCs/>
          <w:color w:val="FF0000"/>
          <w:szCs w:val="21"/>
        </w:rPr>
        <w:t>）我国老年人口逐年增长，占总人口的比重越来越大。</w:t>
      </w:r>
      <w:r>
        <w:rPr>
          <w:rFonts w:hint="eastAsia"/>
          <w:color w:val="0000CC"/>
          <w:szCs w:val="21"/>
        </w:rPr>
        <w:t>（两个要点各1分）</w:t>
      </w:r>
    </w:p>
    <w:p>
      <w:pPr>
        <w:bidi w:val="0"/>
        <w:snapToGrid w:val="0"/>
        <w:spacing w:line="360" w:lineRule="auto"/>
        <w:ind w:left="420" w:hanging="420" w:hangingChars="200"/>
        <w:rPr>
          <w:rFonts w:hint="eastAsia"/>
          <w:szCs w:val="21"/>
        </w:rPr>
      </w:pPr>
    </w:p>
    <w:p>
      <w:pPr>
        <w:bidi w:val="0"/>
        <w:snapToGrid w:val="0"/>
        <w:spacing w:line="360" w:lineRule="auto"/>
        <w:ind w:left="420" w:hanging="420" w:hangingChars="200"/>
        <w:rPr>
          <w:szCs w:val="21"/>
          <w:u w:val="single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）表二表明：</w:t>
      </w:r>
      <w:r>
        <w:rPr>
          <w:szCs w:val="21"/>
          <w:u w:val="single"/>
        </w:rPr>
        <w:t xml:space="preserve">                                                    </w:t>
      </w:r>
      <w:r>
        <w:rPr>
          <w:szCs w:val="21"/>
          <w:u w:val="single"/>
        </w:rPr>
        <w:drawing>
          <wp:inline distT="0" distB="0" distL="114300" distR="114300">
            <wp:extent cx="9525" cy="22860"/>
            <wp:effectExtent l="0" t="0" r="0" b="0"/>
            <wp:docPr id="11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22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分）</w:t>
      </w:r>
      <w:r>
        <w:rPr>
          <w:rFonts w:hint="eastAsia"/>
          <w:color w:val="FFFFFF"/>
          <w:sz w:val="4"/>
          <w:szCs w:val="21"/>
        </w:rPr>
        <w:t>[来源:学科网]</w:t>
      </w:r>
    </w:p>
    <w:p>
      <w:pPr>
        <w:bidi w:val="0"/>
        <w:snapToGrid w:val="0"/>
        <w:spacing w:line="360" w:lineRule="auto"/>
        <w:ind w:left="420" w:hanging="422" w:hangingChars="200"/>
        <w:rPr>
          <w:rFonts w:hint="eastAsia"/>
          <w:color w:val="0000CC"/>
          <w:szCs w:val="21"/>
        </w:rPr>
      </w:pPr>
      <w:r>
        <w:rPr>
          <w:rFonts w:hint="eastAsia"/>
          <w:b/>
          <w:bCs/>
          <w:color w:val="FF0000"/>
          <w:szCs w:val="21"/>
        </w:rPr>
        <w:t>【答案】我国老年人消费规模将快速发展（扩大、扩展）。</w:t>
      </w:r>
      <w:r>
        <w:rPr>
          <w:rFonts w:hint="eastAsia"/>
          <w:color w:val="0000CC"/>
          <w:szCs w:val="21"/>
        </w:rPr>
        <w:t>（要点：</w:t>
      </w:r>
      <w:r>
        <w:rPr>
          <w:rFonts w:hint="eastAsia"/>
          <w:color w:val="0000CC"/>
          <w:szCs w:val="21"/>
        </w:rPr>
        <w:drawing>
          <wp:inline distT="0" distB="0" distL="114300" distR="114300">
            <wp:extent cx="18415" cy="12700"/>
            <wp:effectExtent l="0" t="0" r="0" b="0"/>
            <wp:docPr id="10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CC"/>
          <w:szCs w:val="21"/>
        </w:rPr>
        <w:t>“将”“快速”“发展”各</w:t>
      </w:r>
      <w:r>
        <w:rPr>
          <w:color w:val="0000CC"/>
          <w:szCs w:val="21"/>
        </w:rPr>
        <w:t>1</w:t>
      </w:r>
      <w:r>
        <w:rPr>
          <w:rFonts w:hint="eastAsia"/>
          <w:color w:val="0000CC"/>
          <w:szCs w:val="21"/>
        </w:rPr>
        <w:t>分）。</w:t>
      </w:r>
    </w:p>
    <w:p>
      <w:pPr>
        <w:bidi w:val="0"/>
        <w:snapToGrid w:val="0"/>
        <w:spacing w:line="360" w:lineRule="auto"/>
        <w:ind w:left="420" w:hanging="420" w:hangingChars="200"/>
        <w:jc w:val="left"/>
        <w:rPr>
          <w:rFonts w:hint="eastAsia"/>
          <w:color w:val="0000CC"/>
        </w:rPr>
      </w:pPr>
      <w:r>
        <w:rPr>
          <w:rFonts w:hint="eastAsia"/>
          <w:color w:val="0000CC"/>
          <w:szCs w:val="21"/>
          <w:lang w:eastAsia="zh-CN"/>
        </w:rPr>
        <w:t>【解析】这是图文转换中的图标转换。首先要明确对象，然后关注数字的规律或特点，尤其是最大和最小。</w:t>
      </w:r>
    </w:p>
    <w:p>
      <w:pPr>
        <w:bidi w:val="0"/>
        <w:snapToGrid w:val="0"/>
        <w:spacing w:line="360" w:lineRule="auto"/>
        <w:ind w:left="420" w:hanging="420" w:hangingChars="200"/>
        <w:jc w:val="left"/>
        <w:rPr>
          <w:rFonts w:hint="eastAsia"/>
          <w:color w:val="0000CC"/>
          <w:szCs w:val="21"/>
        </w:rPr>
      </w:pPr>
      <w:r>
        <w:rPr>
          <w:rFonts w:hint="eastAsia"/>
          <w:color w:val="0000CC"/>
          <w:szCs w:val="21"/>
        </w:rPr>
        <w:t>【考点定位】语言表达简明、连贯、得体、准确、鲜明、生动。能力层级为表达运用E。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b w:val="0"/>
          <w:bCs/>
          <w:i w:val="0"/>
          <w:caps w:val="0"/>
          <w:color w:val="333333"/>
          <w:spacing w:val="0"/>
          <w:sz w:val="21"/>
          <w:szCs w:val="21"/>
          <w:shd w:val="clear" w:fill="F1F1F1"/>
          <w:lang w:eastAsia="zh-CN"/>
        </w:rPr>
      </w:pP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  <w:t>【2017年江苏省苏州市】</w:t>
      </w:r>
    </w:p>
    <w:p>
      <w:pPr>
        <w:snapToGrid w:val="0"/>
        <w:spacing w:line="360" w:lineRule="auto"/>
        <w:ind w:left="420" w:hanging="422" w:hangingChars="200"/>
        <w:contextualSpacing/>
        <w:rPr>
          <w:rFonts w:hint="eastAsia"/>
          <w:b/>
          <w:bCs w:val="0"/>
          <w:szCs w:val="21"/>
        </w:rPr>
      </w:pPr>
      <w:r>
        <w:rPr>
          <w:rFonts w:hint="eastAsia"/>
          <w:b/>
          <w:bCs w:val="0"/>
          <w:szCs w:val="21"/>
        </w:rPr>
        <w:t>2．下边的宣传语中有四个错别字，把它们找出来并改正。（4分）</w:t>
      </w:r>
    </w:p>
    <w:p>
      <w:pPr>
        <w:snapToGrid w:val="0"/>
        <w:spacing w:line="360" w:lineRule="auto"/>
        <w:contextualSpacing/>
        <w:rPr>
          <w:szCs w:val="21"/>
        </w:rPr>
      </w:pPr>
      <w:r>
        <w:rPr>
          <w:szCs w:val="21"/>
        </w:rPr>
        <w:t xml:space="preserve"> </w:t>
      </w:r>
      <w:r>
        <w:rPr>
          <w:szCs w:val="21"/>
        </w:rPr>
        <w:drawing>
          <wp:inline distT="0" distB="0" distL="114300" distR="114300">
            <wp:extent cx="5266690" cy="1085850"/>
            <wp:effectExtent l="0" t="0" r="10160" b="0"/>
            <wp:docPr id="15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tabs>
          <w:tab w:val="left" w:pos="4261"/>
        </w:tabs>
        <w:adjustRightInd w:val="0"/>
        <w:snapToGrid w:val="0"/>
        <w:spacing w:line="360" w:lineRule="auto"/>
        <w:ind w:left="420" w:hanging="420" w:hangingChars="200"/>
        <w:rPr>
          <w:rFonts w:hint="eastAsia" w:hAnsi="Times New Roman"/>
          <w:color w:val="FF0000"/>
          <w:szCs w:val="21"/>
        </w:rPr>
      </w:pPr>
      <w:r>
        <w:rPr>
          <w:rFonts w:hAnsi="Times New Roman"/>
          <w:color w:val="FF0000"/>
          <w:szCs w:val="21"/>
        </w:rPr>
        <w:t>【答案】</w:t>
      </w:r>
      <w:r>
        <w:rPr>
          <w:rFonts w:hint="eastAsia" w:hAnsi="Times New Roman"/>
          <w:color w:val="FF0000"/>
          <w:szCs w:val="21"/>
        </w:rPr>
        <w:t>（4分）</w:t>
      </w:r>
    </w:p>
    <w:p>
      <w:pPr>
        <w:pStyle w:val="9"/>
        <w:tabs>
          <w:tab w:val="left" w:pos="4261"/>
        </w:tabs>
        <w:adjustRightInd w:val="0"/>
        <w:snapToGrid w:val="0"/>
        <w:spacing w:line="360" w:lineRule="auto"/>
        <w:ind w:left="420" w:hanging="420" w:hangingChars="200"/>
        <w:rPr>
          <w:rFonts w:hint="eastAsia" w:hAnsi="Times New Roman"/>
          <w:color w:val="FF0000"/>
          <w:szCs w:val="21"/>
        </w:rPr>
      </w:pPr>
      <w:r>
        <w:rPr>
          <w:rFonts w:hint="eastAsia" w:hAnsi="Times New Roman"/>
          <w:color w:val="FF0000"/>
          <w:szCs w:val="21"/>
        </w:rPr>
        <w:t>错别字</w:t>
      </w:r>
      <w:r>
        <w:rPr>
          <w:rFonts w:hint="eastAsia" w:hAnsi="Times New Roman"/>
          <w:color w:val="FF0000"/>
          <w:szCs w:val="21"/>
        </w:rPr>
        <w:tab/>
      </w:r>
      <w:r>
        <w:rPr>
          <w:rFonts w:hint="eastAsia" w:hAnsi="Times New Roman"/>
          <w:color w:val="FF0000"/>
          <w:szCs w:val="21"/>
        </w:rPr>
        <w:t>层</w:t>
      </w:r>
      <w:r>
        <w:rPr>
          <w:rFonts w:hint="eastAsia" w:hAnsi="Times New Roman"/>
          <w:color w:val="FF0000"/>
          <w:szCs w:val="21"/>
        </w:rPr>
        <w:tab/>
      </w:r>
      <w:r>
        <w:rPr>
          <w:rFonts w:hint="eastAsia" w:hAnsi="Times New Roman"/>
          <w:color w:val="FF0000"/>
          <w:szCs w:val="21"/>
        </w:rPr>
        <w:t>怠</w:t>
      </w:r>
      <w:r>
        <w:rPr>
          <w:rFonts w:hint="eastAsia" w:hAnsi="Times New Roman"/>
          <w:color w:val="FF0000"/>
          <w:szCs w:val="21"/>
        </w:rPr>
        <w:tab/>
      </w:r>
      <w:r>
        <w:rPr>
          <w:rFonts w:hint="eastAsia" w:hAnsi="Times New Roman"/>
          <w:color w:val="FF0000"/>
          <w:szCs w:val="21"/>
        </w:rPr>
        <w:t>致</w:t>
      </w:r>
      <w:r>
        <w:rPr>
          <w:rFonts w:hint="eastAsia" w:hAnsi="Times New Roman"/>
          <w:color w:val="FF0000"/>
          <w:szCs w:val="21"/>
        </w:rPr>
        <w:tab/>
      </w:r>
      <w:r>
        <w:rPr>
          <w:rFonts w:hint="eastAsia" w:hAnsi="Times New Roman"/>
          <w:color w:val="FF0000"/>
          <w:szCs w:val="21"/>
        </w:rPr>
        <w:t>予</w:t>
      </w:r>
    </w:p>
    <w:p>
      <w:pPr>
        <w:pStyle w:val="9"/>
        <w:widowControl w:val="0"/>
        <w:tabs>
          <w:tab w:val="left" w:pos="4261"/>
        </w:tabs>
        <w:adjustRightInd w:val="0"/>
        <w:snapToGrid w:val="0"/>
        <w:spacing w:line="360" w:lineRule="auto"/>
        <w:ind w:left="420" w:hanging="420" w:hangingChars="200"/>
        <w:jc w:val="both"/>
        <w:rPr>
          <w:rFonts w:hAnsi="Times New Roman"/>
          <w:color w:val="FF0000"/>
          <w:szCs w:val="21"/>
        </w:rPr>
      </w:pPr>
      <w:r>
        <w:rPr>
          <w:rFonts w:hint="eastAsia" w:hAnsi="Times New Roman"/>
          <w:color w:val="FF0000"/>
          <w:szCs w:val="21"/>
        </w:rPr>
        <w:t>改正</w:t>
      </w:r>
      <w:r>
        <w:rPr>
          <w:rFonts w:hint="eastAsia" w:hAnsi="Times New Roman"/>
          <w:color w:val="FF0000"/>
          <w:szCs w:val="21"/>
        </w:rPr>
        <w:tab/>
      </w:r>
      <w:r>
        <w:rPr>
          <w:rFonts w:hint="eastAsia" w:hAnsi="Times New Roman"/>
          <w:color w:val="FF0000"/>
          <w:szCs w:val="21"/>
        </w:rPr>
        <w:t>成</w:t>
      </w:r>
      <w:r>
        <w:rPr>
          <w:rFonts w:hint="eastAsia" w:hAnsi="Times New Roman"/>
          <w:color w:val="FF0000"/>
          <w:szCs w:val="21"/>
        </w:rPr>
        <w:tab/>
      </w:r>
      <w:r>
        <w:rPr>
          <w:rFonts w:hint="eastAsia" w:hAnsi="Times New Roman"/>
          <w:color w:val="FF0000"/>
          <w:szCs w:val="21"/>
        </w:rPr>
        <w:t>贷</w:t>
      </w:r>
      <w:r>
        <w:rPr>
          <w:rFonts w:hint="eastAsia" w:hAnsi="Times New Roman"/>
          <w:color w:val="FF0000"/>
          <w:szCs w:val="21"/>
        </w:rPr>
        <w:tab/>
      </w:r>
      <w:r>
        <w:rPr>
          <w:rFonts w:hint="eastAsia" w:hAnsi="Times New Roman"/>
          <w:color w:val="FF0000"/>
          <w:szCs w:val="21"/>
        </w:rPr>
        <w:t>治</w:t>
      </w:r>
      <w:r>
        <w:rPr>
          <w:rFonts w:hint="eastAsia" w:hAnsi="Times New Roman"/>
          <w:color w:val="FF0000"/>
          <w:szCs w:val="21"/>
        </w:rPr>
        <w:tab/>
      </w:r>
      <w:r>
        <w:rPr>
          <w:rFonts w:hint="eastAsia" w:hAnsi="Times New Roman"/>
          <w:color w:val="FF0000"/>
          <w:szCs w:val="21"/>
        </w:rPr>
        <w:t>与（预）</w:t>
      </w:r>
      <w:r>
        <w:rPr>
          <w:rFonts w:hint="eastAsia" w:hAnsi="Times New Roman"/>
          <w:color w:val="FFFFFF"/>
          <w:sz w:val="4"/>
          <w:szCs w:val="21"/>
        </w:rPr>
        <w:t>[来源:学科网]</w:t>
      </w:r>
    </w:p>
    <w:p>
      <w:pPr>
        <w:pStyle w:val="9"/>
        <w:widowControl w:val="0"/>
        <w:tabs>
          <w:tab w:val="left" w:pos="4261"/>
        </w:tabs>
        <w:adjustRightInd w:val="0"/>
        <w:snapToGrid w:val="0"/>
        <w:spacing w:line="360" w:lineRule="auto"/>
        <w:ind w:left="420" w:hanging="420" w:hangingChars="200"/>
        <w:jc w:val="both"/>
        <w:rPr>
          <w:rFonts w:hAnsi="Times New Roman"/>
          <w:color w:val="0000CC"/>
          <w:szCs w:val="21"/>
        </w:rPr>
      </w:pPr>
      <w:r>
        <w:rPr>
          <w:rFonts w:hAnsi="Times New Roman"/>
          <w:color w:val="0000CC"/>
          <w:szCs w:val="21"/>
        </w:rPr>
        <w:t>【解析】</w:t>
      </w:r>
    </w:p>
    <w:p>
      <w:pPr>
        <w:adjustRightInd w:val="0"/>
        <w:snapToGrid w:val="0"/>
        <w:spacing w:line="360" w:lineRule="auto"/>
        <w:ind w:left="420" w:hanging="420" w:hangingChars="200"/>
        <w:rPr>
          <w:rFonts w:hint="eastAsia"/>
          <w:color w:val="0000CC"/>
          <w:kern w:val="0"/>
          <w:szCs w:val="21"/>
          <w:lang w:val="zh-CN"/>
        </w:rPr>
      </w:pPr>
      <w:r>
        <w:rPr>
          <w:color w:val="0000CC"/>
        </w:rPr>
        <w:t>试题分析：本题考查对字音字形的辨析能力。</w:t>
      </w:r>
      <w:r>
        <w:rPr>
          <w:rFonts w:hint="eastAsia"/>
          <w:color w:val="0000CC"/>
          <w:kern w:val="0"/>
          <w:lang w:val="zh-CN"/>
        </w:rPr>
        <w:t>判断汉字拼音，首先要读准汉字，排除方言的干扰，不可读错，注读时注意易混的声母与韵母。如b与p，j、q、x的区别，n、l的区别，z、c的区别，平舌音和翘舌音的区别，前后鼻音的区别。根据拼音写汉字，要正确拼读拼音，再根据语正确判断，注意形似同音字，不要写错别字。</w:t>
      </w:r>
    </w:p>
    <w:p>
      <w:pPr>
        <w:adjustRightInd w:val="0"/>
        <w:snapToGrid w:val="0"/>
        <w:spacing w:line="360" w:lineRule="auto"/>
        <w:ind w:left="420" w:hanging="420" w:hangingChars="200"/>
        <w:rPr>
          <w:rFonts w:hint="eastAsia"/>
          <w:color w:val="0000CC"/>
        </w:rPr>
      </w:pPr>
      <w:r>
        <w:rPr>
          <w:rFonts w:hint="eastAsia"/>
          <w:color w:val="0000CC"/>
        </w:rPr>
        <w:t>【考点定位】识记并正确书写现代常用规范汉字。能力层级为识记A。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b w:val="0"/>
          <w:bCs/>
          <w:i w:val="0"/>
          <w:caps w:val="0"/>
          <w:color w:val="333333"/>
          <w:spacing w:val="0"/>
          <w:sz w:val="21"/>
          <w:szCs w:val="21"/>
          <w:shd w:val="clear" w:fill="F1F1F1"/>
          <w:lang w:eastAsia="zh-CN"/>
        </w:rPr>
      </w:pP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  <w:t>【2017年江苏省扬州市】</w:t>
      </w:r>
    </w:p>
    <w:p>
      <w:pPr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>8．语文实践活动</w:t>
      </w:r>
    </w:p>
    <w:p>
      <w:pPr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>（3）读漫画，写含义。</w:t>
      </w:r>
    </w:p>
    <w:p>
      <w:pPr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114300" distR="114300">
            <wp:extent cx="2768600" cy="1206500"/>
            <wp:effectExtent l="0" t="0" r="12700" b="1270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rcRect r="456" b="1042"/>
                    <a:stretch>
                      <a:fillRect/>
                    </a:stretch>
                  </pic:blipFill>
                  <pic:spPr>
                    <a:xfrm>
                      <a:off x="0" y="0"/>
                      <a:ext cx="2768600" cy="1206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>含义</w:t>
      </w:r>
      <w:r>
        <w:rPr>
          <w:sz w:val="21"/>
          <w:szCs w:val="21"/>
          <w:u w:val="single"/>
        </w:rPr>
        <w:t>　   　</w:t>
      </w:r>
      <w:r>
        <w:rPr>
          <w:sz w:val="21"/>
          <w:szCs w:val="21"/>
        </w:rPr>
        <w:t>。</w:t>
      </w:r>
    </w:p>
    <w:p>
      <w:pPr>
        <w:spacing w:line="360" w:lineRule="auto"/>
        <w:textAlignment w:val="center"/>
        <w:rPr>
          <w:b/>
          <w:bCs/>
          <w:color w:val="FF0000"/>
          <w:sz w:val="21"/>
          <w:szCs w:val="21"/>
        </w:rPr>
      </w:pPr>
      <w:r>
        <w:rPr>
          <w:rFonts w:hint="eastAsia"/>
          <w:b/>
          <w:bCs/>
          <w:color w:val="FF0000"/>
          <w:lang w:val="en-US" w:eastAsia="zh-CN"/>
        </w:rPr>
        <w:t>【答案】</w:t>
      </w:r>
      <w:r>
        <w:rPr>
          <w:b/>
          <w:bCs/>
          <w:color w:val="FF0000"/>
          <w:sz w:val="21"/>
          <w:szCs w:val="21"/>
        </w:rPr>
        <w:t>人的外表也许无法分出高低，阅读却能使人分出优劣</w:t>
      </w:r>
      <w:r>
        <w:rPr>
          <w:rFonts w:hint="eastAsia"/>
          <w:b/>
          <w:bCs/>
          <w:color w:val="FF0000"/>
          <w:sz w:val="21"/>
          <w:szCs w:val="21"/>
          <w:lang w:eastAsia="zh-CN"/>
        </w:rPr>
        <w:t>。</w:t>
      </w:r>
    </w:p>
    <w:p>
      <w:pPr>
        <w:spacing w:line="360" w:lineRule="auto"/>
        <w:textAlignment w:val="center"/>
        <w:rPr>
          <w:color w:val="0000CC"/>
          <w:sz w:val="21"/>
          <w:szCs w:val="21"/>
        </w:rPr>
      </w:pPr>
      <w:r>
        <w:rPr>
          <w:rFonts w:hint="eastAsia"/>
          <w:b/>
          <w:bCs/>
          <w:color w:val="0000CC"/>
          <w:lang w:val="en-US" w:eastAsia="zh-CN"/>
        </w:rPr>
        <w:t>【解析】</w:t>
      </w:r>
      <w:r>
        <w:rPr>
          <w:color w:val="0000CC"/>
          <w:sz w:val="21"/>
          <w:szCs w:val="21"/>
        </w:rPr>
        <w:t>本道题考查学生观察漫画的能力．左边一列人外貌身高差不多，经过“阅读之门”后就显出了高矮，现出原形．寓意外表也许无法分出高低，阅读却能使人分出优劣．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b/>
          <w:bCs/>
          <w:color w:val="0000CC"/>
          <w:szCs w:val="21"/>
        </w:rPr>
        <w:t>【考点定位】</w:t>
      </w:r>
      <w:r>
        <w:rPr>
          <w:rFonts w:hint="eastAsia"/>
          <w:color w:val="0000CC"/>
          <w:szCs w:val="21"/>
        </w:rPr>
        <w:t>语言表达简明、连贯、得体、准确、鲜明、生动。能力层级为表达运用E。</w:t>
      </w: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  <w:t>【2017年山东省德州市】</w:t>
      </w:r>
    </w:p>
    <w:p>
      <w:pPr>
        <w:snapToGrid w:val="0"/>
        <w:spacing w:line="360" w:lineRule="auto"/>
        <w:ind w:left="420" w:hanging="422" w:hangingChars="200"/>
        <w:contextualSpacing/>
        <w:jc w:val="left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>8．</w:t>
      </w:r>
      <w:r>
        <w:rPr>
          <w:rFonts w:hint="eastAsia"/>
          <w:b/>
          <w:bCs/>
          <w:color w:val="000000"/>
          <w:szCs w:val="21"/>
        </w:rPr>
        <w:t>名著阅读</w:t>
      </w:r>
      <w:r>
        <w:rPr>
          <w:b/>
          <w:bCs/>
          <w:color w:val="000000"/>
          <w:szCs w:val="21"/>
        </w:rPr>
        <w:t>（（5</w:t>
      </w:r>
      <w:r>
        <w:rPr>
          <w:rFonts w:hint="eastAsia"/>
          <w:b/>
          <w:bCs/>
          <w:color w:val="000000"/>
          <w:szCs w:val="21"/>
        </w:rPr>
        <w:t>分</w:t>
      </w:r>
      <w:r>
        <w:rPr>
          <w:b/>
          <w:bCs/>
          <w:color w:val="000000"/>
          <w:szCs w:val="21"/>
        </w:rPr>
        <w:t>）</w:t>
      </w:r>
    </w:p>
    <w:p>
      <w:pPr>
        <w:snapToGrid w:val="0"/>
        <w:spacing w:line="360" w:lineRule="auto"/>
        <w:contextualSpacing/>
        <w:jc w:val="left"/>
        <w:rPr>
          <w:color w:val="000000"/>
          <w:szCs w:val="21"/>
        </w:rPr>
      </w:pPr>
      <w:r>
        <w:drawing>
          <wp:inline distT="0" distB="0" distL="114300" distR="114300">
            <wp:extent cx="2428875" cy="1590675"/>
            <wp:effectExtent l="0" t="0" r="9525" b="9525"/>
            <wp:docPr id="17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Cs w:val="21"/>
        </w:rPr>
        <w:t xml:space="preserve">    </w:t>
      </w:r>
    </w:p>
    <w:p>
      <w:pPr>
        <w:snapToGrid w:val="0"/>
        <w:spacing w:line="360" w:lineRule="auto"/>
        <w:ind w:firstLine="420" w:firstLineChars="200"/>
        <w:contextualSpacing/>
        <w:jc w:val="left"/>
        <w:rPr>
          <w:rFonts w:eastAsia="楷体"/>
          <w:color w:val="000000"/>
          <w:szCs w:val="21"/>
        </w:rPr>
      </w:pPr>
      <w:r>
        <w:rPr>
          <w:rFonts w:hint="eastAsia" w:eastAsia="楷体"/>
          <w:color w:val="000000"/>
          <w:szCs w:val="21"/>
        </w:rPr>
        <w:t>《西游记》第四十七、四十八回，唐僧四人遇阻【甲】夜宿陈家村，巧遇观音菩萨莲花池里的【乙】变成的妖怪</w:t>
      </w:r>
      <w:r>
        <w:rPr>
          <w:rFonts w:eastAsia="楷体"/>
          <w:color w:val="000000"/>
          <w:szCs w:val="21"/>
        </w:rPr>
        <w:t>（</w:t>
      </w:r>
      <w:r>
        <w:rPr>
          <w:rFonts w:hint="eastAsia" w:eastAsia="楷体"/>
          <w:color w:val="000000"/>
          <w:szCs w:val="21"/>
        </w:rPr>
        <w:t>灵感大王</w:t>
      </w:r>
      <w:r>
        <w:rPr>
          <w:rFonts w:eastAsia="楷体"/>
          <w:color w:val="000000"/>
          <w:szCs w:val="21"/>
        </w:rPr>
        <w:t>）</w:t>
      </w:r>
      <w:r>
        <w:rPr>
          <w:rFonts w:hint="eastAsia" w:eastAsia="楷体"/>
          <w:color w:val="000000"/>
          <w:szCs w:val="21"/>
        </w:rPr>
        <w:t>祭祀，孙悟空与其斗法。救得童男童女，后得菩萨和老鼋相助，师徒四人渡过此河。</w:t>
      </w:r>
    </w:p>
    <w:p>
      <w:pPr>
        <w:snapToGrid w:val="0"/>
        <w:spacing w:line="360" w:lineRule="auto"/>
        <w:contextualSpacing/>
        <w:jc w:val="left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（</w:t>
      </w:r>
      <w:r>
        <w:rPr>
          <w:color w:val="000000"/>
          <w:szCs w:val="21"/>
        </w:rPr>
        <w:t>1</w:t>
      </w:r>
      <w:r>
        <w:rPr>
          <w:rFonts w:hint="eastAsia"/>
          <w:color w:val="000000"/>
          <w:szCs w:val="21"/>
        </w:rPr>
        <w:t>）上文中的甲指</w:t>
      </w:r>
      <w:r>
        <w:rPr>
          <w:color w:val="000000"/>
          <w:szCs w:val="21"/>
          <w:u w:val="single"/>
        </w:rPr>
        <w:t xml:space="preserve">             </w:t>
      </w:r>
      <w:r>
        <w:rPr>
          <w:color w:val="000000"/>
          <w:szCs w:val="21"/>
        </w:rPr>
        <w:t>（</w:t>
      </w:r>
      <w:r>
        <w:rPr>
          <w:rFonts w:hint="eastAsia"/>
          <w:color w:val="000000"/>
          <w:szCs w:val="21"/>
        </w:rPr>
        <w:t>河名</w:t>
      </w:r>
      <w:r>
        <w:rPr>
          <w:color w:val="000000"/>
          <w:szCs w:val="21"/>
        </w:rPr>
        <w:t>）</w:t>
      </w:r>
      <w:r>
        <w:rPr>
          <w:rFonts w:hint="eastAsia"/>
          <w:color w:val="000000"/>
          <w:szCs w:val="21"/>
        </w:rPr>
        <w:t>，乙指</w:t>
      </w:r>
      <w:r>
        <w:rPr>
          <w:color w:val="000000"/>
          <w:szCs w:val="21"/>
          <w:u w:val="single"/>
        </w:rPr>
        <w:t xml:space="preserve">              </w:t>
      </w:r>
      <w:r>
        <w:rPr>
          <w:color w:val="000000"/>
          <w:szCs w:val="21"/>
        </w:rPr>
        <w:t>（</w:t>
      </w:r>
      <w:r>
        <w:rPr>
          <w:rFonts w:hint="eastAsia"/>
          <w:color w:val="000000"/>
          <w:szCs w:val="21"/>
        </w:rPr>
        <w:t>动物名</w:t>
      </w:r>
      <w:r>
        <w:rPr>
          <w:color w:val="000000"/>
          <w:szCs w:val="21"/>
        </w:rPr>
        <w:t>）</w:t>
      </w:r>
      <w:r>
        <w:rPr>
          <w:rFonts w:hint="eastAsia"/>
          <w:color w:val="000000"/>
          <w:szCs w:val="21"/>
        </w:rPr>
        <w:t>。</w:t>
      </w:r>
    </w:p>
    <w:p>
      <w:pPr>
        <w:pStyle w:val="9"/>
        <w:tabs>
          <w:tab w:val="left" w:pos="4261"/>
        </w:tabs>
        <w:adjustRightInd w:val="0"/>
        <w:snapToGrid w:val="0"/>
        <w:spacing w:line="360" w:lineRule="auto"/>
        <w:ind w:left="420" w:hanging="420" w:hangingChars="200"/>
        <w:rPr>
          <w:rFonts w:hAnsi="Times New Roman"/>
          <w:color w:val="FF0000"/>
          <w:szCs w:val="21"/>
        </w:rPr>
      </w:pPr>
      <w:r>
        <w:rPr>
          <w:rFonts w:hAnsi="Times New Roman"/>
          <w:color w:val="FF0000"/>
          <w:szCs w:val="21"/>
        </w:rPr>
        <w:t>【答案】</w:t>
      </w:r>
      <w:r>
        <w:rPr>
          <w:rFonts w:hint="eastAsia" w:hAnsi="Times New Roman"/>
          <w:color w:val="FF0000"/>
          <w:szCs w:val="21"/>
        </w:rPr>
        <w:t xml:space="preserve">通天河  金鱼  共2分 </w:t>
      </w:r>
      <w:r>
        <w:rPr>
          <w:rFonts w:hAnsi="Times New Roman"/>
          <w:color w:val="FF0000"/>
          <w:szCs w:val="21"/>
        </w:rPr>
        <w:t xml:space="preserve"> </w:t>
      </w:r>
    </w:p>
    <w:p>
      <w:pPr>
        <w:pStyle w:val="9"/>
        <w:tabs>
          <w:tab w:val="left" w:pos="4261"/>
        </w:tabs>
        <w:adjustRightInd w:val="0"/>
        <w:snapToGrid w:val="0"/>
        <w:spacing w:line="360" w:lineRule="auto"/>
        <w:ind w:left="420" w:hanging="420" w:hangingChars="200"/>
        <w:rPr>
          <w:rFonts w:hAnsi="Times New Roman"/>
          <w:color w:val="FF0000"/>
          <w:szCs w:val="21"/>
        </w:rPr>
      </w:pPr>
      <w:r>
        <w:rPr>
          <w:rFonts w:hAnsi="Times New Roman"/>
          <w:color w:val="FF0000"/>
          <w:szCs w:val="21"/>
        </w:rPr>
        <w:t>【解析】</w:t>
      </w:r>
    </w:p>
    <w:p>
      <w:pPr>
        <w:adjustRightInd w:val="0"/>
        <w:snapToGrid w:val="0"/>
        <w:spacing w:line="360" w:lineRule="auto"/>
        <w:ind w:left="420" w:hanging="420" w:hangingChars="200"/>
        <w:rPr>
          <w:color w:val="0000FF"/>
        </w:rPr>
      </w:pPr>
      <w:r>
        <w:rPr>
          <w:color w:val="FF0000"/>
        </w:rPr>
        <w:t>试题分析：</w:t>
      </w:r>
      <w:r>
        <w:rPr>
          <w:rFonts w:hint="eastAsia"/>
          <w:color w:val="0000FF"/>
        </w:rPr>
        <w:t>做此类题要注意扩大阅读量，在阅读过程中要注意了解作者、作品内容、作品主题及现实意义。阅读名著不能只停留在了解名著内容的表面上，更要深入探究其主题和现实意义。本题根据所读所记，</w:t>
      </w:r>
      <w:r>
        <w:rPr>
          <w:rFonts w:hint="eastAsia"/>
          <w:color w:val="0000FF"/>
        </w:rPr>
        <w:drawing>
          <wp:inline distT="0" distB="0" distL="114300" distR="114300">
            <wp:extent cx="18415" cy="15240"/>
            <wp:effectExtent l="0" t="0" r="0" b="0"/>
            <wp:docPr id="18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5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FF"/>
        </w:rPr>
        <w:t>仔细回顾作品内容和有关知识，根据题干要求，梳理有关情节，按要求摘取有关信息即可。学科&amp;网</w:t>
      </w:r>
    </w:p>
    <w:p>
      <w:pPr>
        <w:adjustRightInd w:val="0"/>
        <w:snapToGrid w:val="0"/>
        <w:spacing w:line="360" w:lineRule="auto"/>
        <w:ind w:left="420" w:hanging="420" w:hangingChars="200"/>
        <w:rPr>
          <w:rFonts w:hint="eastAsia"/>
          <w:color w:val="0000FF"/>
        </w:rPr>
      </w:pPr>
      <w:r>
        <w:rPr>
          <w:rFonts w:hint="eastAsia"/>
          <w:color w:val="0000FF"/>
        </w:rPr>
        <w:t>【考点定位】识记文学名著内容。能力层级为识记A。</w:t>
      </w:r>
    </w:p>
    <w:p>
      <w:pPr>
        <w:snapToGrid w:val="0"/>
        <w:spacing w:line="360" w:lineRule="auto"/>
        <w:ind w:left="420" w:hanging="422" w:hangingChars="200"/>
        <w:contextualSpacing/>
        <w:jc w:val="left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>10．</w:t>
      </w:r>
      <w:r>
        <w:rPr>
          <w:rFonts w:hint="eastAsia"/>
          <w:b/>
          <w:bCs/>
          <w:color w:val="000000"/>
          <w:szCs w:val="21"/>
        </w:rPr>
        <w:t>综合性学习</w:t>
      </w:r>
      <w:r>
        <w:rPr>
          <w:b/>
          <w:bCs/>
          <w:color w:val="000000"/>
          <w:szCs w:val="21"/>
        </w:rPr>
        <w:t>（（6</w:t>
      </w:r>
      <w:r>
        <w:rPr>
          <w:rFonts w:hint="eastAsia"/>
          <w:b/>
          <w:bCs/>
          <w:color w:val="000000"/>
          <w:szCs w:val="21"/>
        </w:rPr>
        <w:t>分</w:t>
      </w:r>
      <w:r>
        <w:rPr>
          <w:b/>
          <w:bCs/>
          <w:color w:val="000000"/>
          <w:szCs w:val="21"/>
        </w:rPr>
        <w:t>）</w:t>
      </w:r>
    </w:p>
    <w:p>
      <w:pPr>
        <w:snapToGrid w:val="0"/>
        <w:spacing w:line="360" w:lineRule="auto"/>
        <w:contextualSpacing/>
        <w:jc w:val="left"/>
        <w:rPr>
          <w:rFonts w:ascii="宋体" w:hAnsi="宋体"/>
          <w:color w:val="000000"/>
          <w:szCs w:val="21"/>
        </w:rPr>
      </w:pPr>
      <w:r>
        <w:rPr>
          <w:color w:val="000000"/>
          <w:szCs w:val="21"/>
        </w:rPr>
        <w:t xml:space="preserve">   </w:t>
      </w:r>
      <w:r>
        <w:rPr>
          <w:rFonts w:eastAsia="楷体"/>
          <w:color w:val="000000"/>
          <w:szCs w:val="21"/>
        </w:rPr>
        <w:t xml:space="preserve"> </w:t>
      </w:r>
      <w:r>
        <w:rPr>
          <w:rFonts w:hint="eastAsia" w:ascii="宋体" w:hAnsi="宋体"/>
          <w:color w:val="000000"/>
          <w:szCs w:val="21"/>
        </w:rPr>
        <w:t>六月，毕业季。蔷薇花盛开，阳光透过树叶的缝隙，洒落一地的回忆。</w:t>
      </w:r>
    </w:p>
    <w:p>
      <w:pPr>
        <w:snapToGrid w:val="0"/>
        <w:spacing w:line="360" w:lineRule="auto"/>
        <w:ind w:firstLine="420" w:firstLineChars="200"/>
        <w:contextualSpacing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（1）</w:t>
      </w:r>
      <w:r>
        <w:rPr>
          <w:rFonts w:hint="eastAsia" w:ascii="宋体" w:hAnsi="宋体"/>
          <w:color w:val="000000"/>
          <w:szCs w:val="21"/>
        </w:rPr>
        <w:t>学校组织毕业演出，拟定了节目方案</w:t>
      </w:r>
      <w:r>
        <w:rPr>
          <w:rFonts w:ascii="宋体" w:hAnsi="宋体"/>
          <w:color w:val="000000"/>
          <w:szCs w:val="21"/>
        </w:rPr>
        <w:t>（</w:t>
      </w:r>
      <w:r>
        <w:rPr>
          <w:rFonts w:hint="eastAsia" w:ascii="宋体" w:hAnsi="宋体"/>
          <w:color w:val="000000"/>
          <w:szCs w:val="21"/>
        </w:rPr>
        <w:t>如下表</w:t>
      </w:r>
      <w:r>
        <w:rPr>
          <w:rFonts w:ascii="宋体" w:hAnsi="宋体"/>
          <w:color w:val="000000"/>
          <w:szCs w:val="21"/>
        </w:rPr>
        <w:t>）</w:t>
      </w:r>
      <w:r>
        <w:rPr>
          <w:rFonts w:hint="eastAsia" w:ascii="宋体" w:hAnsi="宋体"/>
          <w:color w:val="000000"/>
          <w:szCs w:val="21"/>
        </w:rPr>
        <w:t>，请你按照序曲和尾声主题的格式，结合节目内容，概括其余两个板块主题。</w:t>
      </w:r>
      <w:r>
        <w:rPr>
          <w:rFonts w:ascii="宋体" w:hAnsi="宋体"/>
          <w:color w:val="000000"/>
          <w:szCs w:val="21"/>
        </w:rPr>
        <w:t>（2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）</w:t>
      </w:r>
    </w:p>
    <w:tbl>
      <w:tblPr>
        <w:tblStyle w:val="7"/>
        <w:tblW w:w="8132" w:type="dxa"/>
        <w:tblInd w:w="36" w:type="dxa"/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1740"/>
        <w:gridCol w:w="1953"/>
        <w:gridCol w:w="2308"/>
        <w:gridCol w:w="2131"/>
      </w:tblGrid>
      <w:tr>
        <w:tblPrEx>
          <w:tblLayout w:type="fixed"/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2760" w:hRule="atLeast"/>
        </w:trPr>
        <w:tc>
          <w:tcPr>
            <w:tcW w:w="1740" w:type="dxa"/>
            <w:tcBorders>
              <w:top w:val="single" w:color="auto" w:sz="2" w:space="0"/>
              <w:left w:val="single" w:color="auto" w:sz="2" w:space="0"/>
              <w:bottom w:val="single" w:color="auto" w:sz="2" w:space="0"/>
              <w:right w:val="single" w:color="auto" w:sz="2" w:space="0"/>
            </w:tcBorders>
            <w:vAlign w:val="top"/>
          </w:tcPr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序曲</w:t>
            </w:r>
          </w:p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忆往昔</w:t>
            </w:r>
          </w:p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播放师生学习生活的视频。</w:t>
            </w: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 xml:space="preserve"> </w:t>
            </w:r>
          </w:p>
        </w:tc>
        <w:tc>
          <w:tcPr>
            <w:tcW w:w="1953" w:type="dxa"/>
            <w:tcBorders>
              <w:top w:val="single" w:color="auto" w:sz="2" w:space="0"/>
              <w:left w:val="single" w:color="auto" w:sz="2" w:space="0"/>
              <w:bottom w:val="single" w:color="auto" w:sz="2" w:space="0"/>
              <w:right w:val="single" w:color="auto" w:sz="2" w:space="0"/>
            </w:tcBorders>
            <w:vAlign w:val="top"/>
          </w:tcPr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第一章</w:t>
            </w:r>
          </w:p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>（A）</w:t>
            </w:r>
          </w:p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合唱</w:t>
            </w: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>：</w:t>
            </w: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《每当我走过老师窗前》</w:t>
            </w:r>
          </w:p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舞蹈</w:t>
            </w: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>：</w:t>
            </w: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《老师妈妈》</w:t>
            </w:r>
          </w:p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相声</w:t>
            </w: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>：</w:t>
            </w: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《家访》</w:t>
            </w:r>
          </w:p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诗朗诵</w:t>
            </w: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>：</w:t>
            </w: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《献给母校的歌》</w:t>
            </w: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 xml:space="preserve"> </w:t>
            </w:r>
          </w:p>
        </w:tc>
        <w:tc>
          <w:tcPr>
            <w:tcW w:w="2308" w:type="dxa"/>
            <w:tcBorders>
              <w:top w:val="single" w:color="auto" w:sz="2" w:space="0"/>
              <w:left w:val="single" w:color="auto" w:sz="2" w:space="0"/>
              <w:bottom w:val="single" w:color="auto" w:sz="2" w:space="0"/>
              <w:right w:val="single" w:color="auto" w:sz="2" w:space="0"/>
            </w:tcBorders>
            <w:vAlign w:val="top"/>
          </w:tcPr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第二章</w:t>
            </w:r>
          </w:p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>（B）</w:t>
            </w:r>
            <w:r>
              <w:rPr>
                <w:rFonts w:ascii="宋体" w:hAnsi="宋体"/>
                <w:color w:val="FFFFFF"/>
                <w:kern w:val="0"/>
                <w:sz w:val="4"/>
                <w:szCs w:val="21"/>
                <w:lang w:val="zh-CN"/>
              </w:rPr>
              <w:t>[来源:学科网]</w:t>
            </w:r>
          </w:p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爵士舞</w:t>
            </w: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>：</w:t>
            </w: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《快乐崇拜》</w:t>
            </w:r>
          </w:p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时装秀</w:t>
            </w: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>：</w:t>
            </w: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《春天的色彩》</w:t>
            </w:r>
          </w:p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武术</w:t>
            </w: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>：</w:t>
            </w: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《风云》</w:t>
            </w:r>
          </w:p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歌曲</w:t>
            </w: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>：</w:t>
            </w: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《青春修炼手册》</w:t>
            </w: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 xml:space="preserve"> </w:t>
            </w:r>
          </w:p>
        </w:tc>
        <w:tc>
          <w:tcPr>
            <w:tcW w:w="2131" w:type="dxa"/>
            <w:tcBorders>
              <w:top w:val="single" w:color="auto" w:sz="2" w:space="0"/>
              <w:left w:val="single" w:color="auto" w:sz="2" w:space="0"/>
              <w:bottom w:val="single" w:color="auto" w:sz="2" w:space="0"/>
              <w:right w:val="single" w:color="auto" w:sz="2" w:space="0"/>
            </w:tcBorders>
            <w:vAlign w:val="top"/>
          </w:tcPr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尾声</w:t>
            </w:r>
          </w:p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展未来</w:t>
            </w:r>
          </w:p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舞蹈</w:t>
            </w: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>：</w:t>
            </w: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《让梦飞起来》</w:t>
            </w:r>
          </w:p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歌曲</w:t>
            </w: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>：</w:t>
            </w: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《夜空中最亮的星》</w:t>
            </w:r>
          </w:p>
          <w:p>
            <w:pPr>
              <w:autoSpaceDE w:val="0"/>
              <w:autoSpaceDN w:val="0"/>
              <w:snapToGrid w:val="0"/>
              <w:spacing w:line="360" w:lineRule="auto"/>
              <w:contextualSpacing/>
              <w:jc w:val="left"/>
              <w:rPr>
                <w:rFonts w:ascii="宋体" w:hAnsi="宋体"/>
                <w:color w:val="000000"/>
                <w:kern w:val="0"/>
                <w:szCs w:val="21"/>
                <w:lang w:val="zh-CN"/>
              </w:rPr>
            </w:pP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朝诵</w:t>
            </w: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>：</w:t>
            </w:r>
            <w:r>
              <w:rPr>
                <w:rFonts w:hint="eastAsia" w:ascii="宋体" w:hAnsi="宋体"/>
                <w:color w:val="000000"/>
                <w:kern w:val="0"/>
                <w:szCs w:val="21"/>
                <w:lang w:val="zh-CN"/>
              </w:rPr>
              <w:t>《少年中国说》</w:t>
            </w:r>
            <w:r>
              <w:rPr>
                <w:rFonts w:ascii="宋体" w:hAnsi="宋体"/>
                <w:color w:val="000000"/>
                <w:kern w:val="0"/>
                <w:szCs w:val="21"/>
                <w:lang w:val="zh-CN"/>
              </w:rPr>
              <w:t xml:space="preserve"> </w:t>
            </w:r>
          </w:p>
        </w:tc>
      </w:tr>
    </w:tbl>
    <w:p>
      <w:pPr>
        <w:snapToGrid w:val="0"/>
        <w:spacing w:line="360" w:lineRule="auto"/>
        <w:ind w:left="420" w:hanging="422" w:hangingChars="200"/>
        <w:contextualSpacing/>
        <w:jc w:val="left"/>
        <w:rPr>
          <w:b/>
          <w:bCs/>
          <w:color w:val="FF0000"/>
          <w:szCs w:val="21"/>
        </w:rPr>
      </w:pPr>
      <w:r>
        <w:rPr>
          <w:b/>
          <w:bCs/>
          <w:color w:val="FF0000"/>
          <w:szCs w:val="21"/>
        </w:rPr>
        <w:t>（1）</w:t>
      </w:r>
      <w:r>
        <w:rPr>
          <w:rFonts w:hint="eastAsia"/>
          <w:b/>
          <w:bCs/>
          <w:color w:val="FF0000"/>
          <w:szCs w:val="21"/>
        </w:rPr>
        <w:t>示例</w:t>
      </w:r>
      <w:r>
        <w:rPr>
          <w:b/>
          <w:bCs/>
          <w:color w:val="FF0000"/>
          <w:szCs w:val="21"/>
        </w:rPr>
        <w:t>A．</w:t>
      </w:r>
      <w:r>
        <w:rPr>
          <w:rFonts w:hint="eastAsia"/>
          <w:b/>
          <w:bCs/>
          <w:color w:val="FF0000"/>
          <w:szCs w:val="21"/>
        </w:rPr>
        <w:t>颂师恩</w:t>
      </w:r>
      <w:r>
        <w:rPr>
          <w:b/>
          <w:bCs/>
          <w:color w:val="FF0000"/>
          <w:szCs w:val="21"/>
        </w:rPr>
        <w:t>B．</w:t>
      </w:r>
      <w:r>
        <w:rPr>
          <w:rFonts w:hint="eastAsia"/>
          <w:b/>
          <w:bCs/>
          <w:color w:val="FF0000"/>
          <w:szCs w:val="21"/>
        </w:rPr>
        <w:t>炫青春</w:t>
      </w:r>
      <w:r>
        <w:rPr>
          <w:b/>
          <w:bCs/>
          <w:color w:val="FF0000"/>
          <w:szCs w:val="21"/>
        </w:rPr>
        <w:t xml:space="preserve">   </w:t>
      </w:r>
      <w:r>
        <w:rPr>
          <w:rFonts w:hint="eastAsia"/>
          <w:b/>
          <w:bCs/>
          <w:color w:val="FF0000"/>
          <w:szCs w:val="21"/>
        </w:rPr>
        <w:t>共</w:t>
      </w:r>
      <w:r>
        <w:rPr>
          <w:b/>
          <w:bCs/>
          <w:color w:val="FF0000"/>
          <w:szCs w:val="21"/>
        </w:rPr>
        <w:t>2</w:t>
      </w:r>
      <w:r>
        <w:rPr>
          <w:rFonts w:hint="eastAsia"/>
          <w:b/>
          <w:bCs/>
          <w:color w:val="FF0000"/>
          <w:szCs w:val="21"/>
        </w:rPr>
        <w:t>分</w:t>
      </w:r>
    </w:p>
    <w:p>
      <w:pPr>
        <w:snapToGrid w:val="0"/>
        <w:spacing w:line="360" w:lineRule="auto"/>
        <w:contextualSpacing/>
        <w:jc w:val="left"/>
        <w:rPr>
          <w:rFonts w:hint="eastAsia"/>
          <w:color w:val="FF0000"/>
          <w:szCs w:val="21"/>
        </w:rPr>
      </w:pPr>
      <w:r>
        <w:rPr>
          <w:rFonts w:hint="eastAsia"/>
          <w:color w:val="FF0000"/>
          <w:szCs w:val="21"/>
        </w:rPr>
        <w:t>【解析】</w:t>
      </w:r>
    </w:p>
    <w:p>
      <w:pPr>
        <w:snapToGrid w:val="0"/>
        <w:spacing w:line="360" w:lineRule="auto"/>
        <w:ind w:left="420" w:hanging="420" w:hangingChars="200"/>
        <w:contextualSpacing/>
        <w:jc w:val="left"/>
        <w:rPr>
          <w:rFonts w:hint="eastAsia"/>
          <w:color w:val="0000FF"/>
          <w:szCs w:val="21"/>
        </w:rPr>
      </w:pPr>
      <w:r>
        <w:rPr>
          <w:rFonts w:hint="eastAsia"/>
          <w:color w:val="FF0000"/>
          <w:szCs w:val="21"/>
        </w:rPr>
        <w:t>（1）试题分析：</w:t>
      </w:r>
      <w:r>
        <w:rPr>
          <w:rFonts w:hint="eastAsia"/>
          <w:color w:val="0000FF"/>
          <w:szCs w:val="21"/>
        </w:rPr>
        <w:t>这道题既是续写又是仿写，根据所给出的提示“忆往昔”“展未来”，相应的也要用三个字，根据下边的活动内容，“老师、师恩”拟写出答案“诵师恩”，“春天“青春”都是充满朝气的，拟写出答案“炫青春”。</w:t>
      </w:r>
    </w:p>
    <w:p>
      <w:pPr>
        <w:snapToGrid w:val="0"/>
        <w:spacing w:line="360" w:lineRule="auto"/>
        <w:ind w:firstLine="210" w:firstLineChars="100"/>
        <w:contextualSpacing/>
        <w:jc w:val="left"/>
        <w:rPr>
          <w:rFonts w:ascii="宋体" w:hAnsi="宋体"/>
          <w:color w:val="000000"/>
          <w:szCs w:val="21"/>
        </w:rPr>
      </w:pPr>
    </w:p>
    <w:p>
      <w:pPr>
        <w:snapToGrid w:val="0"/>
        <w:spacing w:line="360" w:lineRule="auto"/>
        <w:ind w:firstLine="210" w:firstLineChars="100"/>
        <w:contextualSpacing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（2）</w:t>
      </w:r>
      <w:r>
        <w:rPr>
          <w:rFonts w:hint="eastAsia" w:ascii="宋体" w:hAnsi="宋体"/>
          <w:color w:val="000000"/>
          <w:szCs w:val="21"/>
        </w:rPr>
        <w:t>节目的序曲部分，播放师生三年来学习生活的视频，请你写一段解说词，作为画外音。</w:t>
      </w:r>
      <w:r>
        <w:rPr>
          <w:rFonts w:ascii="宋体" w:hAnsi="宋体"/>
          <w:color w:val="000000"/>
          <w:szCs w:val="21"/>
        </w:rPr>
        <w:t xml:space="preserve">   （</w:t>
      </w:r>
      <w:r>
        <w:rPr>
          <w:rFonts w:hint="eastAsia" w:ascii="宋体" w:hAnsi="宋体"/>
          <w:color w:val="000000"/>
          <w:szCs w:val="21"/>
        </w:rPr>
        <w:t>至少运用两种修辞手法，不少于</w:t>
      </w:r>
      <w:r>
        <w:rPr>
          <w:rFonts w:ascii="宋体" w:hAnsi="宋体"/>
          <w:color w:val="000000"/>
          <w:szCs w:val="21"/>
        </w:rPr>
        <w:t>30</w:t>
      </w:r>
      <w:r>
        <w:rPr>
          <w:rFonts w:hint="eastAsia" w:ascii="宋体" w:hAnsi="宋体"/>
          <w:color w:val="000000"/>
          <w:szCs w:val="21"/>
        </w:rPr>
        <w:t>字</w:t>
      </w:r>
      <w:r>
        <w:rPr>
          <w:rFonts w:ascii="宋体" w:hAnsi="宋体"/>
          <w:color w:val="000000"/>
          <w:szCs w:val="21"/>
        </w:rPr>
        <w:t>） （2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）</w:t>
      </w:r>
    </w:p>
    <w:p>
      <w:pPr>
        <w:snapToGrid w:val="0"/>
        <w:spacing w:line="360" w:lineRule="auto"/>
        <w:ind w:left="420" w:hanging="422" w:hangingChars="200"/>
        <w:contextualSpacing/>
        <w:jc w:val="left"/>
        <w:rPr>
          <w:b/>
          <w:bCs/>
          <w:color w:val="FF0000"/>
          <w:szCs w:val="21"/>
        </w:rPr>
      </w:pPr>
      <w:r>
        <w:rPr>
          <w:b/>
          <w:bCs/>
          <w:color w:val="FF0000"/>
          <w:szCs w:val="21"/>
        </w:rPr>
        <w:t>（2）</w:t>
      </w:r>
      <w:r>
        <w:rPr>
          <w:rFonts w:hint="eastAsia"/>
          <w:b/>
          <w:bCs/>
          <w:color w:val="FF0000"/>
          <w:szCs w:val="21"/>
        </w:rPr>
        <w:t>示例</w:t>
      </w:r>
      <w:r>
        <w:rPr>
          <w:b/>
          <w:bCs/>
          <w:color w:val="FF0000"/>
          <w:szCs w:val="21"/>
        </w:rPr>
        <w:t>：</w:t>
      </w:r>
      <w:r>
        <w:rPr>
          <w:rFonts w:hint="eastAsia"/>
          <w:b/>
          <w:bCs/>
          <w:color w:val="FF0000"/>
          <w:szCs w:val="21"/>
        </w:rPr>
        <w:t>忆往昔，岁月如歌。朵朵白云记录了入学的铮铮誓言</w:t>
      </w:r>
      <w:r>
        <w:rPr>
          <w:b/>
          <w:bCs/>
          <w:color w:val="FF0000"/>
          <w:szCs w:val="21"/>
        </w:rPr>
        <w:t>；</w:t>
      </w:r>
      <w:r>
        <w:rPr>
          <w:rFonts w:hint="eastAsia"/>
          <w:b/>
          <w:bCs/>
          <w:color w:val="FF0000"/>
          <w:szCs w:val="21"/>
        </w:rPr>
        <w:t>茵茵绿草闪烁着竞技的滴滴汗水</w:t>
      </w:r>
      <w:r>
        <w:rPr>
          <w:b/>
          <w:bCs/>
          <w:color w:val="FF0000"/>
          <w:szCs w:val="21"/>
        </w:rPr>
        <w:t>；</w:t>
      </w:r>
      <w:r>
        <w:rPr>
          <w:rFonts w:hint="eastAsia"/>
          <w:b/>
          <w:bCs/>
          <w:color w:val="FF0000"/>
          <w:szCs w:val="21"/>
        </w:rPr>
        <w:t>依依杨柳倾听过青春的甜甜畅想……</w:t>
      </w:r>
      <w:r>
        <w:rPr>
          <w:b/>
          <w:bCs/>
          <w:color w:val="FF0000"/>
          <w:szCs w:val="21"/>
        </w:rPr>
        <w:t xml:space="preserve">    </w:t>
      </w:r>
      <w:r>
        <w:rPr>
          <w:rFonts w:hint="eastAsia"/>
          <w:b/>
          <w:bCs/>
          <w:color w:val="FF0000"/>
          <w:szCs w:val="21"/>
        </w:rPr>
        <w:t>共</w:t>
      </w:r>
      <w:r>
        <w:rPr>
          <w:b/>
          <w:bCs/>
          <w:color w:val="FF0000"/>
          <w:szCs w:val="21"/>
        </w:rPr>
        <w:t>2</w:t>
      </w:r>
      <w:r>
        <w:rPr>
          <w:rFonts w:hint="eastAsia"/>
          <w:b/>
          <w:bCs/>
          <w:color w:val="FF0000"/>
          <w:szCs w:val="21"/>
        </w:rPr>
        <w:t>分</w:t>
      </w:r>
      <w:r>
        <w:rPr>
          <w:b/>
          <w:bCs/>
          <w:color w:val="FF0000"/>
          <w:szCs w:val="21"/>
        </w:rPr>
        <w:t xml:space="preserve"> </w:t>
      </w:r>
    </w:p>
    <w:p>
      <w:pPr>
        <w:snapToGrid w:val="0"/>
        <w:spacing w:line="360" w:lineRule="auto"/>
        <w:ind w:left="420" w:hanging="420" w:hangingChars="200"/>
        <w:contextualSpacing/>
        <w:jc w:val="left"/>
        <w:rPr>
          <w:color w:val="0000FF"/>
          <w:szCs w:val="21"/>
        </w:rPr>
      </w:pPr>
      <w:r>
        <w:rPr>
          <w:rFonts w:hint="eastAsia"/>
          <w:color w:val="FF0000"/>
          <w:szCs w:val="21"/>
        </w:rPr>
        <w:t>【考点定位】</w:t>
      </w:r>
      <w:r>
        <w:rPr>
          <w:rFonts w:hint="eastAsia"/>
          <w:color w:val="0000FF"/>
          <w:szCs w:val="21"/>
        </w:rPr>
        <w:t>选用、仿用、变换句式。能力层级为表达运用E。</w:t>
      </w:r>
    </w:p>
    <w:p>
      <w:pPr>
        <w:snapToGrid w:val="0"/>
        <w:spacing w:line="360" w:lineRule="auto"/>
        <w:ind w:left="420" w:hanging="420" w:hangingChars="200"/>
        <w:contextualSpacing/>
        <w:jc w:val="left"/>
        <w:rPr>
          <w:rFonts w:hint="eastAsia"/>
          <w:color w:val="FF0000"/>
          <w:szCs w:val="21"/>
        </w:rPr>
      </w:pPr>
      <w:r>
        <w:rPr>
          <w:rFonts w:hint="eastAsia"/>
          <w:color w:val="FF0000"/>
          <w:szCs w:val="21"/>
        </w:rPr>
        <w:drawing>
          <wp:inline distT="0" distB="0" distL="114300" distR="114300">
            <wp:extent cx="6257925" cy="752475"/>
            <wp:effectExtent l="0" t="0" r="9525" b="9525"/>
            <wp:docPr id="22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ind w:firstLine="210" w:firstLineChars="100"/>
        <w:contextualSpacing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 xml:space="preserve"> </w:t>
      </w:r>
    </w:p>
    <w:p>
      <w:pPr>
        <w:snapToGrid w:val="0"/>
        <w:spacing w:line="360" w:lineRule="auto"/>
        <w:ind w:firstLine="210" w:firstLineChars="100"/>
        <w:contextualSpacing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（3）</w:t>
      </w:r>
      <w:r>
        <w:rPr>
          <w:rFonts w:hint="eastAsia" w:ascii="宋体" w:hAnsi="宋体"/>
          <w:color w:val="000000"/>
          <w:szCs w:val="21"/>
        </w:rPr>
        <w:t>节目组的同学准备在活动中送给老师们一副对联。请你选出最恰当的一组。</w:t>
      </w:r>
      <w:r>
        <w:rPr>
          <w:rFonts w:ascii="宋体" w:hAnsi="宋体"/>
          <w:color w:val="000000"/>
          <w:szCs w:val="21"/>
        </w:rPr>
        <w:t>（    ）  （2</w:t>
      </w:r>
      <w:r>
        <w:rPr>
          <w:rFonts w:hint="eastAsia" w:ascii="宋体" w:hAnsi="宋体"/>
          <w:color w:val="000000"/>
          <w:szCs w:val="21"/>
        </w:rPr>
        <w:t>分〕</w:t>
      </w:r>
    </w:p>
    <w:p>
      <w:pPr>
        <w:snapToGrid w:val="0"/>
        <w:spacing w:line="360" w:lineRule="auto"/>
        <w:ind w:left="840" w:leftChars="200" w:hanging="420" w:hangingChars="200"/>
        <w:contextualSpacing/>
        <w:jc w:val="left"/>
        <w:rPr>
          <w:color w:val="000000"/>
          <w:szCs w:val="21"/>
        </w:rPr>
      </w:pPr>
      <w:r>
        <w:rPr>
          <w:color w:val="000000"/>
          <w:szCs w:val="21"/>
        </w:rPr>
        <w:t>A．</w:t>
      </w:r>
      <w:r>
        <w:rPr>
          <w:rFonts w:hint="eastAsia"/>
          <w:color w:val="000000"/>
          <w:szCs w:val="21"/>
        </w:rPr>
        <w:t>毕生心血哺新秀</w:t>
      </w:r>
      <w:r>
        <w:rPr>
          <w:color w:val="000000"/>
          <w:szCs w:val="21"/>
        </w:rPr>
        <w:t xml:space="preserve">  </w:t>
      </w:r>
      <w:r>
        <w:rPr>
          <w:rFonts w:hint="eastAsia"/>
          <w:color w:val="000000"/>
          <w:szCs w:val="21"/>
        </w:rPr>
        <w:t>桃李成荫四海春</w:t>
      </w:r>
    </w:p>
    <w:p>
      <w:pPr>
        <w:snapToGrid w:val="0"/>
        <w:spacing w:line="360" w:lineRule="auto"/>
        <w:ind w:left="840" w:leftChars="200" w:hanging="420" w:hangingChars="200"/>
        <w:contextualSpacing/>
        <w:jc w:val="left"/>
        <w:rPr>
          <w:color w:val="000000"/>
          <w:szCs w:val="21"/>
        </w:rPr>
      </w:pPr>
      <w:r>
        <w:rPr>
          <w:color w:val="000000"/>
          <w:szCs w:val="21"/>
        </w:rPr>
        <w:t>B．</w:t>
      </w:r>
      <w:r>
        <w:rPr>
          <w:rFonts w:hint="eastAsia"/>
          <w:color w:val="000000"/>
          <w:szCs w:val="21"/>
        </w:rPr>
        <w:t>日暖风和开桃李</w:t>
      </w:r>
      <w:r>
        <w:rPr>
          <w:color w:val="000000"/>
          <w:szCs w:val="21"/>
        </w:rPr>
        <w:t xml:space="preserve">  </w:t>
      </w:r>
      <w:r>
        <w:rPr>
          <w:rFonts w:hint="eastAsia"/>
          <w:color w:val="000000"/>
          <w:szCs w:val="21"/>
        </w:rPr>
        <w:t>笔酣墨浓写春秋</w:t>
      </w:r>
    </w:p>
    <w:p>
      <w:pPr>
        <w:snapToGrid w:val="0"/>
        <w:spacing w:line="360" w:lineRule="auto"/>
        <w:ind w:left="840" w:leftChars="200" w:hanging="420" w:hangingChars="200"/>
        <w:contextualSpacing/>
        <w:jc w:val="left"/>
        <w:rPr>
          <w:color w:val="000000"/>
          <w:szCs w:val="21"/>
        </w:rPr>
      </w:pPr>
      <w:r>
        <w:rPr>
          <w:color w:val="000000"/>
          <w:szCs w:val="21"/>
        </w:rPr>
        <w:t>C．</w:t>
      </w:r>
      <w:r>
        <w:rPr>
          <w:rFonts w:hint="eastAsia"/>
          <w:color w:val="000000"/>
          <w:szCs w:val="21"/>
        </w:rPr>
        <w:t>汗水染成千顷绿</w:t>
      </w:r>
      <w:r>
        <w:rPr>
          <w:color w:val="000000"/>
          <w:szCs w:val="21"/>
        </w:rPr>
        <w:t xml:space="preserve">  </w:t>
      </w:r>
      <w:r>
        <w:rPr>
          <w:rFonts w:hint="eastAsia"/>
          <w:color w:val="000000"/>
          <w:szCs w:val="21"/>
        </w:rPr>
        <w:drawing>
          <wp:inline distT="0" distB="0" distL="114300" distR="114300">
            <wp:extent cx="31115" cy="24130"/>
            <wp:effectExtent l="0" t="0" r="0" b="0"/>
            <wp:docPr id="19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115" cy="24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szCs w:val="21"/>
        </w:rPr>
        <w:t>一代桃李谱华章</w:t>
      </w:r>
    </w:p>
    <w:p>
      <w:pPr>
        <w:snapToGrid w:val="0"/>
        <w:spacing w:line="360" w:lineRule="auto"/>
        <w:ind w:left="420" w:hanging="422" w:hangingChars="200"/>
        <w:contextualSpacing/>
        <w:jc w:val="left"/>
        <w:rPr>
          <w:b/>
          <w:bCs/>
          <w:color w:val="000000"/>
          <w:szCs w:val="21"/>
        </w:rPr>
      </w:pPr>
      <w:r>
        <w:rPr>
          <w:b/>
          <w:bCs/>
          <w:color w:val="FF0000"/>
          <w:szCs w:val="21"/>
        </w:rPr>
        <w:t xml:space="preserve">（3）B    </w:t>
      </w:r>
      <w:r>
        <w:rPr>
          <w:rFonts w:hint="eastAsia"/>
          <w:b/>
          <w:bCs/>
          <w:color w:val="FF0000"/>
          <w:szCs w:val="21"/>
        </w:rPr>
        <w:t>共</w:t>
      </w:r>
      <w:r>
        <w:rPr>
          <w:b/>
          <w:bCs/>
          <w:color w:val="FF0000"/>
          <w:szCs w:val="21"/>
        </w:rPr>
        <w:t>2</w:t>
      </w:r>
      <w:r>
        <w:rPr>
          <w:rFonts w:hint="eastAsia"/>
          <w:b/>
          <w:bCs/>
          <w:color w:val="FF0000"/>
          <w:szCs w:val="21"/>
        </w:rPr>
        <w:t>分</w:t>
      </w:r>
    </w:p>
    <w:p>
      <w:pPr>
        <w:snapToGrid w:val="0"/>
        <w:spacing w:line="360" w:lineRule="auto"/>
        <w:ind w:left="420" w:hanging="420" w:hangingChars="200"/>
        <w:contextualSpacing/>
        <w:jc w:val="left"/>
        <w:rPr>
          <w:rFonts w:hint="eastAsia"/>
          <w:color w:val="0000FF"/>
          <w:szCs w:val="21"/>
        </w:rPr>
      </w:pPr>
      <w:r>
        <w:rPr>
          <w:rFonts w:hint="eastAsia"/>
          <w:color w:val="FF0000"/>
          <w:szCs w:val="21"/>
        </w:rPr>
        <w:t>（3）试题分析：</w:t>
      </w:r>
      <w:r>
        <w:rPr>
          <w:rFonts w:hint="eastAsia"/>
          <w:color w:val="0000FF"/>
          <w:szCs w:val="21"/>
        </w:rPr>
        <w:t>这道题语境选择题。注意题干的要求是送给老师，表达感谢与敬意，A</w:t>
      </w:r>
      <w:r>
        <w:rPr>
          <w:color w:val="0000FF"/>
          <w:szCs w:val="21"/>
        </w:rPr>
        <w:t>C两项</w:t>
      </w:r>
      <w:r>
        <w:rPr>
          <w:rFonts w:hint="eastAsia"/>
          <w:color w:val="0000FF"/>
          <w:szCs w:val="21"/>
        </w:rPr>
        <w:t xml:space="preserve"> 对联不对称，对仗不工整。</w:t>
      </w:r>
    </w:p>
    <w:p>
      <w:pPr>
        <w:snapToGrid w:val="0"/>
        <w:spacing w:line="360" w:lineRule="auto"/>
        <w:ind w:left="420" w:hanging="420" w:hangingChars="200"/>
        <w:contextualSpacing/>
        <w:jc w:val="left"/>
        <w:rPr>
          <w:rFonts w:hint="eastAsia"/>
          <w:color w:val="0000FF"/>
          <w:szCs w:val="21"/>
        </w:rPr>
      </w:pPr>
      <w:r>
        <w:rPr>
          <w:rFonts w:hint="eastAsia"/>
          <w:color w:val="FF0000"/>
          <w:szCs w:val="21"/>
        </w:rPr>
        <w:t>【考点定位】</w:t>
      </w:r>
      <w:r>
        <w:rPr>
          <w:rFonts w:hint="eastAsia"/>
          <w:color w:val="0000FF"/>
          <w:szCs w:val="21"/>
        </w:rPr>
        <w:t>选用、仿用、变换句式。能力层级为表达运用E。</w:t>
      </w:r>
    </w:p>
    <w:p>
      <w:pPr>
        <w:pStyle w:val="2"/>
        <w:rPr>
          <w:rFonts w:hint="eastAsia"/>
          <w:lang w:eastAsia="zh-CN"/>
        </w:rPr>
      </w:pP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  <w:t>【2017年山东省东营市】</w:t>
      </w:r>
    </w:p>
    <w:p>
      <w:pPr>
        <w:bidi w:val="0"/>
        <w:adjustRightInd w:val="0"/>
        <w:snapToGrid w:val="0"/>
        <w:spacing w:line="360" w:lineRule="auto"/>
        <w:rPr>
          <w:rFonts w:hint="eastAsia"/>
          <w:b/>
          <w:bCs/>
          <w:szCs w:val="24"/>
        </w:rPr>
      </w:pPr>
      <w:r>
        <w:rPr>
          <w:rFonts w:hint="eastAsia"/>
          <w:b/>
          <w:bCs/>
          <w:szCs w:val="24"/>
        </w:rPr>
        <w:t>4．观察下面楚均亭画作《无人亦自芳》，写一段解说文字，至少用上一个成语。（3分）</w:t>
      </w:r>
    </w:p>
    <w:p>
      <w:pPr>
        <w:bidi w:val="0"/>
        <w:adjustRightInd w:val="0"/>
        <w:snapToGrid w:val="0"/>
        <w:spacing w:line="360" w:lineRule="auto"/>
        <w:rPr>
          <w:rFonts w:hint="eastAsia"/>
          <w:szCs w:val="24"/>
        </w:rPr>
      </w:pPr>
      <w:r>
        <w:rPr>
          <w:rFonts w:hint="eastAsia"/>
          <w:szCs w:val="24"/>
        </w:rPr>
        <w:drawing>
          <wp:inline distT="0" distB="0" distL="114300" distR="114300">
            <wp:extent cx="1419225" cy="1666875"/>
            <wp:effectExtent l="0" t="0" r="9525" b="9525"/>
            <wp:docPr id="23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tabs>
          <w:tab w:val="left" w:pos="4261"/>
        </w:tabs>
        <w:bidi w:val="0"/>
        <w:adjustRightInd w:val="0"/>
        <w:snapToGrid w:val="0"/>
        <w:spacing w:line="360" w:lineRule="auto"/>
        <w:ind w:left="420" w:hanging="420" w:hangingChars="200"/>
        <w:rPr>
          <w:rFonts w:hAnsi="Times New Roman"/>
          <w:color w:val="FF0000"/>
          <w:szCs w:val="21"/>
        </w:rPr>
      </w:pPr>
      <w:r>
        <w:rPr>
          <w:rFonts w:hAnsi="Times New Roman"/>
          <w:color w:val="FF0000"/>
          <w:szCs w:val="21"/>
        </w:rPr>
        <w:t>【答案】</w:t>
      </w:r>
    </w:p>
    <w:p>
      <w:pPr>
        <w:pStyle w:val="9"/>
        <w:tabs>
          <w:tab w:val="left" w:pos="4261"/>
        </w:tabs>
        <w:bidi w:val="0"/>
        <w:adjustRightInd w:val="0"/>
        <w:snapToGrid w:val="0"/>
        <w:spacing w:line="360" w:lineRule="auto"/>
        <w:ind w:left="420" w:leftChars="200" w:firstLine="420" w:firstLineChars="200"/>
        <w:rPr>
          <w:rFonts w:hint="eastAsia" w:hAnsi="Times New Roman"/>
          <w:color w:val="FF0000"/>
          <w:szCs w:val="21"/>
        </w:rPr>
      </w:pPr>
      <w:r>
        <w:rPr>
          <w:rFonts w:hint="eastAsia" w:hAnsi="Times New Roman"/>
          <w:color w:val="0000CC"/>
          <w:szCs w:val="21"/>
        </w:rPr>
        <w:t>示例一，</w:t>
      </w:r>
      <w:r>
        <w:rPr>
          <w:rFonts w:hint="eastAsia" w:hAnsi="Times New Roman"/>
          <w:color w:val="FF0000"/>
          <w:szCs w:val="21"/>
        </w:rPr>
        <w:t>画面由外倾山崖、一簇兰花、两只飞翔的小鸟和画题组成。画的主体是生长在悬崖绝壁之上的一簇茂盛的兰花，数朵兰花鲜艳盛开，芬芳四溢；叶子四处伸展，有的直抵画面底端。画面左下角两只鸟儿从山崖下飞翔而过，右下角题写着“无人亦自芳”字样。画面以外倾的崖角和鸟儿飞行的位置，衬托出兰花生长的高度，突出表现了兰花自甘寂寞、自励品性、高洁傲岸、不媚世俗的精神品质，使物性与人品、主观与客观水乳交融，别出心裁，发人深思。</w:t>
      </w:r>
    </w:p>
    <w:p>
      <w:pPr>
        <w:pStyle w:val="9"/>
        <w:widowControl w:val="0"/>
        <w:tabs>
          <w:tab w:val="left" w:pos="4261"/>
        </w:tabs>
        <w:bidi w:val="0"/>
        <w:adjustRightInd w:val="0"/>
        <w:snapToGrid w:val="0"/>
        <w:spacing w:line="360" w:lineRule="auto"/>
        <w:ind w:left="420" w:leftChars="200" w:firstLine="420" w:firstLineChars="200"/>
        <w:jc w:val="both"/>
        <w:rPr>
          <w:rFonts w:hint="eastAsia" w:hAnsi="Times New Roman"/>
          <w:color w:val="FF0000"/>
          <w:szCs w:val="21"/>
        </w:rPr>
      </w:pPr>
      <w:r>
        <w:rPr>
          <w:rFonts w:hint="eastAsia" w:hAnsi="Times New Roman"/>
          <w:color w:val="0000CC"/>
          <w:szCs w:val="21"/>
        </w:rPr>
        <w:t>示例二，</w:t>
      </w:r>
      <w:r>
        <w:rPr>
          <w:rFonts w:hint="eastAsia" w:hAnsi="Times New Roman"/>
          <w:color w:val="FF0000"/>
          <w:szCs w:val="21"/>
        </w:rPr>
        <w:t>画面由外倾山崖、一簇花草、两只飞翔的小鸟和画题组成。画的主体是崖顶一簇茂盛的花草，叶子四处伸展，数朵花儿鲜艳盛开，芬芳四溢。虽身处悬崖绝壁之上，连鸟儿也难以企及，但她依然兀自开放，突出表现了她自甘寂寞、自励品性、高洁傲岸、不媚世俗的精神品质。这幅画立意高远，构思自出机杼；托物言志，耐人寻味。评分：重点突出、层次清楚、抓住特征得2分，成语运用得当1分，共3分。其他答案符合题意即可。</w:t>
      </w:r>
    </w:p>
    <w:p>
      <w:pPr>
        <w:bidi w:val="0"/>
        <w:adjustRightInd w:val="0"/>
        <w:snapToGrid w:val="0"/>
        <w:spacing w:line="360" w:lineRule="auto"/>
        <w:ind w:left="420" w:hanging="420" w:hangingChars="200"/>
        <w:rPr>
          <w:rFonts w:hint="eastAsia"/>
          <w:color w:val="0000CC"/>
        </w:rPr>
      </w:pPr>
      <w:r>
        <w:rPr>
          <w:color w:val="0000CC"/>
        </w:rPr>
        <w:drawing>
          <wp:inline distT="0" distB="0" distL="114300" distR="114300">
            <wp:extent cx="6305550" cy="1590675"/>
            <wp:effectExtent l="0" t="0" r="0" b="9525"/>
            <wp:docPr id="28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adjustRightInd w:val="0"/>
        <w:snapToGrid w:val="0"/>
        <w:spacing w:line="360" w:lineRule="auto"/>
        <w:ind w:left="420" w:hanging="420" w:hangingChars="200"/>
        <w:rPr>
          <w:rFonts w:hint="eastAsia"/>
          <w:color w:val="0000CC"/>
        </w:rPr>
      </w:pPr>
      <w:r>
        <w:rPr>
          <w:rFonts w:hint="eastAsia"/>
          <w:color w:val="0000CC"/>
        </w:rPr>
        <w:t>【考点定位】语言表达简明、连贯、得体、准确、鲜明、生动。能力</w:t>
      </w:r>
      <w:r>
        <w:rPr>
          <w:rFonts w:hint="eastAsia"/>
          <w:color w:val="0000CC"/>
        </w:rPr>
        <w:drawing>
          <wp:inline distT="0" distB="0" distL="114300" distR="114300">
            <wp:extent cx="18415" cy="12700"/>
            <wp:effectExtent l="0" t="0" r="0" b="0"/>
            <wp:docPr id="29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CC"/>
        </w:rPr>
        <w:t>层级为表达运用E。</w:t>
      </w:r>
    </w:p>
    <w:p>
      <w:pPr>
        <w:bidi w:val="0"/>
        <w:adjustRightInd w:val="0"/>
        <w:snapToGrid w:val="0"/>
        <w:spacing w:line="360" w:lineRule="auto"/>
        <w:ind w:firstLine="210" w:firstLineChars="100"/>
        <w:rPr>
          <w:rFonts w:hint="eastAsia"/>
          <w:szCs w:val="24"/>
        </w:rPr>
      </w:pPr>
    </w:p>
    <w:p>
      <w:pPr>
        <w:bidi w:val="0"/>
        <w:adjustRightInd w:val="0"/>
        <w:snapToGrid w:val="0"/>
        <w:spacing w:line="360" w:lineRule="auto"/>
        <w:ind w:firstLine="211" w:firstLineChars="100"/>
        <w:rPr>
          <w:rFonts w:hint="eastAsia"/>
          <w:b/>
          <w:bCs/>
          <w:szCs w:val="24"/>
        </w:rPr>
      </w:pPr>
      <w:r>
        <w:rPr>
          <w:rFonts w:hint="eastAsia"/>
          <w:b/>
          <w:bCs/>
          <w:szCs w:val="24"/>
        </w:rPr>
        <w:t>（2）试根据下面的材料，概括“仁”包括哪些方面的思想内涵。</w:t>
      </w:r>
    </w:p>
    <w:p>
      <w:pPr>
        <w:bidi w:val="0"/>
        <w:adjustRightInd w:val="0"/>
        <w:snapToGrid w:val="0"/>
        <w:spacing w:line="360" w:lineRule="auto"/>
        <w:ind w:firstLine="420" w:firstLineChars="200"/>
        <w:rPr>
          <w:rFonts w:hint="eastAsia"/>
          <w:szCs w:val="24"/>
        </w:rPr>
      </w:pPr>
      <w:r>
        <w:rPr>
          <w:rFonts w:hint="eastAsia"/>
          <w:szCs w:val="24"/>
        </w:rPr>
        <w:t>①孝悌也者，其为仁之本与！（《论语•学而》）</w:t>
      </w:r>
    </w:p>
    <w:p>
      <w:pPr>
        <w:bidi w:val="0"/>
        <w:adjustRightInd w:val="0"/>
        <w:snapToGrid w:val="0"/>
        <w:spacing w:line="360" w:lineRule="auto"/>
        <w:ind w:firstLine="420" w:firstLineChars="200"/>
        <w:rPr>
          <w:rFonts w:hint="eastAsia"/>
          <w:szCs w:val="24"/>
        </w:rPr>
      </w:pPr>
      <w:r>
        <w:rPr>
          <w:rFonts w:hint="eastAsia"/>
          <w:szCs w:val="24"/>
        </w:rPr>
        <w:t>②厩焚。子退朝，曰：“伤人乎？”不问马。（《论语•乡党》）</w:t>
      </w:r>
    </w:p>
    <w:p>
      <w:pPr>
        <w:bidi w:val="0"/>
        <w:adjustRightInd w:val="0"/>
        <w:snapToGrid w:val="0"/>
        <w:spacing w:line="360" w:lineRule="auto"/>
        <w:ind w:firstLine="420" w:firstLineChars="200"/>
        <w:rPr>
          <w:rFonts w:hint="eastAsia"/>
          <w:szCs w:val="24"/>
        </w:rPr>
      </w:pPr>
      <w:r>
        <w:rPr>
          <w:rFonts w:hint="eastAsia"/>
          <w:szCs w:val="24"/>
        </w:rPr>
        <w:t>③衙斋卧听萧萧竹，疑是百姓疾苦声。（郑夑《墨竹图题诗》）</w:t>
      </w:r>
    </w:p>
    <w:p>
      <w:pPr>
        <w:bidi w:val="0"/>
        <w:adjustRightInd w:val="0"/>
        <w:snapToGrid w:val="0"/>
        <w:spacing w:line="360" w:lineRule="auto"/>
        <w:ind w:firstLine="420" w:firstLineChars="200"/>
        <w:rPr>
          <w:rFonts w:hint="eastAsia"/>
          <w:szCs w:val="24"/>
        </w:rPr>
      </w:pPr>
      <w:r>
        <w:rPr>
          <w:rFonts w:hint="eastAsia"/>
          <w:szCs w:val="24"/>
        </w:rPr>
        <w:t>④无伤也，是乃仁术也……君子之于禽兽也，见其生，不忍见其死……（《孟子•梁惠王上》）</w:t>
      </w:r>
    </w:p>
    <w:p>
      <w:pPr>
        <w:bidi w:val="0"/>
        <w:adjustRightInd w:val="0"/>
        <w:snapToGrid w:val="0"/>
        <w:spacing w:line="360" w:lineRule="auto"/>
        <w:ind w:firstLine="420" w:firstLineChars="200"/>
        <w:rPr>
          <w:rFonts w:hint="eastAsia"/>
          <w:szCs w:val="24"/>
        </w:rPr>
      </w:pPr>
      <w:r>
        <w:rPr>
          <w:rFonts w:hint="eastAsia"/>
          <w:szCs w:val="24"/>
        </w:rPr>
        <w:t>⑤亲亲而仁民，仁民而爱物</w:t>
      </w:r>
      <w:r>
        <w:rPr>
          <w:rFonts w:hint="eastAsia"/>
          <w:szCs w:val="24"/>
        </w:rPr>
        <w:drawing>
          <wp:inline distT="0" distB="0" distL="114300" distR="114300">
            <wp:extent cx="18415" cy="21590"/>
            <wp:effectExtent l="0" t="0" r="0" b="0"/>
            <wp:docPr id="30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1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4"/>
        </w:rPr>
        <w:t>。（《孟子•尽心</w:t>
      </w:r>
      <w:r>
        <w:rPr>
          <w:rFonts w:hint="eastAsia"/>
          <w:szCs w:val="24"/>
        </w:rPr>
        <w:drawing>
          <wp:inline distT="0" distB="0" distL="114300" distR="114300">
            <wp:extent cx="18415" cy="21590"/>
            <wp:effectExtent l="0" t="0" r="0" b="0"/>
            <wp:docPr id="31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1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4"/>
        </w:rPr>
        <w:t>上》）</w:t>
      </w:r>
    </w:p>
    <w:p>
      <w:pPr>
        <w:bidi w:val="0"/>
        <w:adjustRightInd w:val="0"/>
        <w:snapToGrid w:val="0"/>
        <w:spacing w:line="360" w:lineRule="auto"/>
        <w:ind w:firstLine="420" w:firstLineChars="200"/>
        <w:rPr>
          <w:rFonts w:hint="eastAsia"/>
          <w:szCs w:val="24"/>
        </w:rPr>
      </w:pPr>
      <w:r>
        <w:rPr>
          <w:rFonts w:hint="eastAsia"/>
          <w:szCs w:val="24"/>
        </w:rPr>
        <w:t>“仁”行世间</w:t>
      </w:r>
    </w:p>
    <w:p>
      <w:pPr>
        <w:bidi w:val="0"/>
        <w:adjustRightInd w:val="0"/>
        <w:snapToGrid w:val="0"/>
        <w:spacing w:line="360" w:lineRule="auto"/>
        <w:ind w:left="420" w:hanging="422" w:hangingChars="200"/>
        <w:rPr>
          <w:b/>
          <w:bCs/>
          <w:color w:val="FF0000"/>
          <w:szCs w:val="21"/>
        </w:rPr>
      </w:pPr>
      <w:r>
        <w:rPr>
          <w:rFonts w:hint="eastAsia"/>
          <w:b/>
          <w:bCs/>
          <w:color w:val="FF0000"/>
          <w:szCs w:val="21"/>
        </w:rPr>
        <w:t xml:space="preserve">（2）示例：a 爱亲人B 爱他人C 爱民众D 爱万物（或A 亲亲B 仁民C 爱物；或A 血缘之爱B 人际之爱C 物我之爱） </w:t>
      </w:r>
    </w:p>
    <w:p>
      <w:pPr>
        <w:bidi w:val="0"/>
        <w:adjustRightInd w:val="0"/>
        <w:snapToGrid w:val="0"/>
        <w:spacing w:line="360" w:lineRule="auto"/>
        <w:ind w:left="420" w:hanging="420" w:hangingChars="200"/>
        <w:rPr>
          <w:color w:val="0000CC"/>
          <w:szCs w:val="21"/>
        </w:rPr>
      </w:pPr>
      <w:r>
        <w:rPr>
          <w:rFonts w:hint="eastAsia"/>
          <w:color w:val="0000CC"/>
          <w:szCs w:val="21"/>
        </w:rPr>
        <w:t>（2）</w:t>
      </w:r>
      <w:r>
        <w:rPr>
          <w:color w:val="0000CC"/>
          <w:szCs w:val="21"/>
        </w:rPr>
        <w:t>试题分析：本题属于图文转换中的表格题，</w:t>
      </w:r>
      <w:r>
        <w:rPr>
          <w:rFonts w:hint="eastAsia"/>
          <w:color w:val="0000CC"/>
          <w:szCs w:val="21"/>
        </w:rPr>
        <w:t>①句意思是孝顺父母、顺从兄长，这就是仁的根本啊！”体现对亲人的爱。②句的意思是马房烧了，孔子退朝回家，问道：“伤了人吗？”体现了对别人的关心。③句的意思是一个凄风冷雨的夜晚，我在县衙书斋躺着休息，听见风吹竹叶发出萧萧金石之声，立即联想是百姓啼饥号寒的怨声。体现了对百姓的关心。④句的意思是“没有关系。大王这种不忍心正是仁慈的表现，只因为您当时亲眼见到了牛而没有见到羊。君子对于飞禽走兽，见到它们活着，便不忍心见到它们死去；听到它们哀叫，便不忍心吃它们的肉。所以，君子总是远离厨房。”</w:t>
      </w:r>
      <w:r>
        <w:rPr>
          <w:rFonts w:hint="eastAsia"/>
          <w:color w:val="0000CC"/>
        </w:rPr>
        <w:t xml:space="preserve"> </w:t>
      </w:r>
      <w:r>
        <w:rPr>
          <w:rFonts w:hint="eastAsia"/>
          <w:color w:val="0000CC"/>
          <w:szCs w:val="21"/>
        </w:rPr>
        <w:t>⑤句的意思是对人亲善，进而对生物爱护。都体现了对动物的爱。</w:t>
      </w:r>
    </w:p>
    <w:p>
      <w:pPr>
        <w:bidi w:val="0"/>
        <w:adjustRightInd w:val="0"/>
        <w:snapToGrid w:val="0"/>
        <w:spacing w:line="360" w:lineRule="auto"/>
        <w:ind w:left="420" w:hanging="420" w:hangingChars="200"/>
        <w:rPr>
          <w:rFonts w:hint="eastAsia"/>
          <w:color w:val="0000CC"/>
        </w:rPr>
      </w:pPr>
      <w:r>
        <w:rPr>
          <w:rFonts w:hint="eastAsia"/>
          <w:color w:val="0000CC"/>
        </w:rPr>
        <w:t>【考点定位】归纳内容要点，概括中心意思。能力层级为分析综合C。</w:t>
      </w:r>
    </w:p>
    <w:p>
      <w:pPr>
        <w:pStyle w:val="2"/>
        <w:rPr>
          <w:rFonts w:hint="eastAsia"/>
          <w:lang w:eastAsia="zh-CN"/>
        </w:rPr>
      </w:pP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  <w:t>【2017年山东省济宁市】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200" w:right="0" w:rightChars="0"/>
        <w:jc w:val="left"/>
        <w:textAlignment w:val="auto"/>
        <w:rPr>
          <w:rFonts w:hint="eastAsia" w:ascii="宋体" w:hAnsi="宋体" w:cs="宋体"/>
          <w:b/>
          <w:bCs/>
          <w:kern w:val="0"/>
          <w:sz w:val="21"/>
          <w:szCs w:val="21"/>
        </w:rPr>
      </w:pPr>
      <w:r>
        <w:rPr>
          <w:rFonts w:hint="eastAsia" w:ascii="宋体" w:hAnsi="宋体" w:cs="宋体"/>
          <w:b/>
          <w:bCs/>
          <w:kern w:val="0"/>
          <w:sz w:val="21"/>
          <w:szCs w:val="21"/>
          <w:lang w:val="en-US" w:eastAsia="zh-CN"/>
        </w:rPr>
        <w:t>13.</w:t>
      </w:r>
      <w:r>
        <w:rPr>
          <w:rFonts w:hint="eastAsia" w:ascii="宋体" w:hAnsi="宋体" w:cs="宋体"/>
          <w:b/>
          <w:bCs/>
          <w:kern w:val="0"/>
          <w:sz w:val="21"/>
          <w:szCs w:val="21"/>
        </w:rPr>
        <w:t>语言运用（</w:t>
      </w:r>
      <w:r>
        <w:rPr>
          <w:rFonts w:hint="eastAsia" w:ascii="宋体" w:hAnsi="宋体" w:cs="宋体"/>
          <w:b/>
          <w:bCs/>
          <w:kern w:val="0"/>
          <w:sz w:val="21"/>
          <w:szCs w:val="21"/>
          <w:lang w:eastAsia="zh-CN"/>
        </w:rPr>
        <w:t>共</w:t>
      </w:r>
      <w:r>
        <w:rPr>
          <w:rFonts w:hint="eastAsia" w:ascii="宋体" w:hAnsi="宋体" w:cs="宋体"/>
          <w:b/>
          <w:bCs/>
          <w:kern w:val="0"/>
          <w:sz w:val="21"/>
          <w:szCs w:val="21"/>
        </w:rPr>
        <w:t>5分）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420" w:firstLineChars="200"/>
        <w:jc w:val="left"/>
        <w:textAlignment w:val="auto"/>
        <w:rPr>
          <w:rFonts w:hint="eastAsia" w:ascii="宋体" w:hAnsi="宋体" w:cs="宋体"/>
          <w:kern w:val="0"/>
          <w:sz w:val="21"/>
          <w:szCs w:val="21"/>
        </w:rPr>
      </w:pPr>
      <w:r>
        <w:rPr>
          <w:rFonts w:hint="eastAsia" w:ascii="宋体" w:hAnsi="宋体" w:cs="宋体"/>
          <w:kern w:val="0"/>
          <w:sz w:val="21"/>
          <w:szCs w:val="21"/>
        </w:rPr>
        <w:t xml:space="preserve">在4月23日“世界读书日”来临之际，学校组织了“书籍点亮人生，书香洋溢校园”主题活动。你参与活动的宣传工作，请根据要求，完成下面的任务。 </w:t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420" w:firstLineChars="200"/>
        <w:jc w:val="left"/>
        <w:textAlignment w:val="auto"/>
        <w:rPr>
          <w:rFonts w:hint="eastAsia" w:ascii="宋体" w:hAnsi="宋体" w:cs="宋体"/>
          <w:kern w:val="0"/>
          <w:sz w:val="21"/>
          <w:szCs w:val="21"/>
        </w:rPr>
      </w:pPr>
      <w:r>
        <w:rPr>
          <w:rFonts w:hint="eastAsia" w:ascii="宋体" w:hAnsi="宋体" w:cs="宋体"/>
          <w:kern w:val="0"/>
          <w:sz w:val="21"/>
          <w:szCs w:val="21"/>
        </w:rPr>
        <w:t>如图是该活动的宣传标志，请结合构图要素说明其寓意，不超过60个字。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rPr>
          <w:rFonts w:hint="eastAsia" w:ascii="宋体" w:hAnsi="宋体" w:cs="宋体"/>
          <w:kern w:val="0"/>
          <w:sz w:val="21"/>
          <w:szCs w:val="21"/>
        </w:rPr>
      </w:pPr>
      <w:r>
        <w:rPr>
          <w:rFonts w:ascii="宋体" w:hAnsi="宋体" w:cs="宋体"/>
          <w:kern w:val="0"/>
          <w:sz w:val="24"/>
        </w:rPr>
        <w:drawing>
          <wp:anchor distT="0" distB="0" distL="0" distR="0" simplePos="0" relativeHeight="251660288" behindDoc="0" locked="0" layoutInCell="1" allowOverlap="0">
            <wp:simplePos x="0" y="0"/>
            <wp:positionH relativeFrom="column">
              <wp:posOffset>0</wp:posOffset>
            </wp:positionH>
            <wp:positionV relativeFrom="line">
              <wp:posOffset>0</wp:posOffset>
            </wp:positionV>
            <wp:extent cx="1504950" cy="1047750"/>
            <wp:effectExtent l="0" t="0" r="0" b="0"/>
            <wp:wrapSquare wrapText="bothSides"/>
            <wp:docPr id="32" name="图片 2" descr="2017年山东省济宁市中考语文真题及答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" descr="2017年山东省济宁市中考语文真题及答案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rPr>
          <w:rFonts w:hint="eastAsia" w:ascii="宋体" w:hAnsi="宋体" w:cs="宋体"/>
          <w:kern w:val="0"/>
          <w:sz w:val="21"/>
          <w:szCs w:val="21"/>
        </w:rPr>
      </w:pPr>
    </w:p>
    <w:p>
      <w:pPr>
        <w:ind w:firstLine="422" w:firstLineChars="200"/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eastAsia="zh-CN"/>
        </w:rPr>
      </w:pPr>
    </w:p>
    <w:p>
      <w:pPr>
        <w:ind w:firstLine="422" w:firstLineChars="200"/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eastAsia="zh-CN"/>
        </w:rPr>
      </w:pPr>
    </w:p>
    <w:p>
      <w:pPr>
        <w:ind w:firstLine="422" w:firstLineChars="200"/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eastAsia="zh-CN"/>
        </w:rPr>
      </w:pPr>
    </w:p>
    <w:p>
      <w:pPr>
        <w:ind w:firstLine="422" w:firstLineChars="200"/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eastAsia="zh-CN"/>
        </w:rPr>
      </w:pPr>
    </w:p>
    <w:p>
      <w:pPr>
        <w:ind w:firstLine="422" w:firstLineChars="200"/>
        <w:rPr>
          <w:rFonts w:hint="eastAsia"/>
          <w:b/>
          <w:bCs/>
          <w:color w:val="FF0000"/>
        </w:rPr>
      </w:pPr>
      <w: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eastAsia="zh-CN"/>
        </w:rPr>
        <w:t>【答案】</w:t>
      </w:r>
      <w:r>
        <w:rPr>
          <w:rFonts w:hint="eastAsia"/>
          <w:b/>
          <w:bCs/>
          <w:color w:val="FF0000"/>
        </w:rPr>
        <w:t>毛笔书写的“人”字像打开的书，三本打开的书形成“众”字，刻有繁体“書”字的印章点缀其间，寓意人人读书，开卷有益。</w:t>
      </w:r>
    </w:p>
    <w:p>
      <w:pPr>
        <w:ind w:firstLine="420" w:firstLineChars="200"/>
        <w:rPr>
          <w:rFonts w:hint="eastAsia"/>
          <w:b w:val="0"/>
          <w:bCs w:val="0"/>
          <w:color w:val="0000CC"/>
        </w:rPr>
      </w:pPr>
      <w:r>
        <w:rPr>
          <w:rFonts w:hint="eastAsia"/>
          <w:b w:val="0"/>
          <w:bCs w:val="0"/>
          <w:color w:val="0000CC"/>
        </w:rPr>
        <w:t>（抓住特点，言之成理即可。）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422" w:firstLineChars="200"/>
        <w:jc w:val="left"/>
        <w:textAlignment w:val="auto"/>
        <w:rPr>
          <w:rFonts w:hint="eastAsia" w:ascii="宋体" w:hAnsi="宋体" w:cs="宋体"/>
          <w:b w:val="0"/>
          <w:bCs w:val="0"/>
          <w:color w:val="0000CC"/>
          <w:kern w:val="0"/>
          <w:sz w:val="21"/>
          <w:szCs w:val="21"/>
          <w:lang w:eastAsia="zh-CN"/>
        </w:rPr>
      </w:pPr>
      <w:r>
        <w:rPr>
          <w:rFonts w:hint="eastAsia" w:ascii="宋体" w:hAnsi="宋体" w:cs="宋体"/>
          <w:b/>
          <w:bCs/>
          <w:color w:val="0000CC"/>
          <w:kern w:val="0"/>
          <w:sz w:val="21"/>
          <w:szCs w:val="21"/>
          <w:lang w:eastAsia="zh-CN"/>
        </w:rPr>
        <w:t>【解析】</w:t>
      </w:r>
      <w:r>
        <w:rPr>
          <w:rFonts w:hint="eastAsia" w:ascii="宋体" w:hAnsi="宋体" w:cs="宋体"/>
          <w:b w:val="0"/>
          <w:bCs w:val="0"/>
          <w:color w:val="0000CC"/>
          <w:kern w:val="0"/>
          <w:sz w:val="21"/>
          <w:szCs w:val="21"/>
          <w:lang w:eastAsia="zh-CN"/>
        </w:rPr>
        <w:t>本题考查语言表达能力，做此题要把握题目要求，根据题目要求进行回答，才能有的放矢；同时题目要求往往对内容有一定的提示性．这样，比较分析有关内容，就可准确回答问题．同时还要仔细观察图画，并注意图画中的文字．此题中文字是“众”，是有三个“人”字组成，呼吁我们要人人参与读书活动。</w:t>
      </w:r>
    </w:p>
    <w:p>
      <w:pPr>
        <w:bidi w:val="0"/>
        <w:adjustRightInd w:val="0"/>
        <w:snapToGrid w:val="0"/>
        <w:spacing w:line="360" w:lineRule="auto"/>
        <w:ind w:left="420" w:hanging="420" w:hangingChars="200"/>
        <w:rPr>
          <w:rFonts w:hint="eastAsia"/>
          <w:color w:val="0000CC"/>
        </w:rPr>
      </w:pPr>
      <w:r>
        <w:rPr>
          <w:rFonts w:hint="eastAsia"/>
          <w:color w:val="0000CC"/>
        </w:rPr>
        <w:t>【考点定位】语言表达简明、连贯、得体、准确、鲜明、生动。能力</w:t>
      </w:r>
      <w:r>
        <w:rPr>
          <w:rFonts w:hint="eastAsia"/>
          <w:color w:val="0000CC"/>
        </w:rPr>
        <w:drawing>
          <wp:inline distT="0" distB="0" distL="114300" distR="114300">
            <wp:extent cx="18415" cy="12700"/>
            <wp:effectExtent l="0" t="0" r="0" b="0"/>
            <wp:docPr id="41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CC"/>
        </w:rPr>
        <w:t>层级为表达运用E。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422" w:firstLineChars="200"/>
        <w:jc w:val="left"/>
        <w:textAlignment w:val="auto"/>
        <w:rPr>
          <w:rFonts w:hint="eastAsia" w:ascii="宋体" w:hAnsi="宋体" w:cs="宋体"/>
          <w:b/>
          <w:bCs/>
          <w:color w:val="0000CC"/>
          <w:kern w:val="0"/>
          <w:sz w:val="21"/>
          <w:szCs w:val="21"/>
          <w:lang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420" w:firstLineChars="200"/>
        <w:jc w:val="left"/>
        <w:textAlignment w:val="auto"/>
        <w:rPr>
          <w:rFonts w:hint="eastAsia" w:ascii="宋体" w:hAnsi="宋体" w:cs="宋体"/>
          <w:kern w:val="0"/>
          <w:sz w:val="21"/>
          <w:szCs w:val="21"/>
        </w:rPr>
      </w:pPr>
      <w:r>
        <w:rPr>
          <w:rFonts w:hint="eastAsia" w:ascii="宋体" w:hAnsi="宋体" w:cs="宋体"/>
          <w:kern w:val="0"/>
          <w:sz w:val="21"/>
          <w:szCs w:val="21"/>
        </w:rPr>
        <w:t xml:space="preserve">下图的通知在格式、内容方面有两处错误，请提出修改意见。  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420" w:firstLineChars="200"/>
        <w:jc w:val="center"/>
        <w:textAlignment w:val="auto"/>
        <w:rPr>
          <w:rFonts w:hint="eastAsia" w:ascii="宋体" w:hAnsi="宋体" w:cs="宋体"/>
          <w:kern w:val="0"/>
          <w:sz w:val="21"/>
          <w:szCs w:val="21"/>
        </w:rPr>
      </w:pPr>
      <w:r>
        <w:rPr>
          <w:rFonts w:hint="eastAsia" w:ascii="宋体" w:hAnsi="宋体" w:cs="宋体"/>
          <w:kern w:val="0"/>
          <w:sz w:val="21"/>
          <w:szCs w:val="21"/>
        </w:rPr>
        <w:t>通知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420" w:firstLineChars="200"/>
        <w:jc w:val="left"/>
        <w:textAlignment w:val="auto"/>
        <w:rPr>
          <w:rFonts w:hint="eastAsia" w:ascii="宋体" w:hAnsi="宋体" w:cs="宋体"/>
          <w:kern w:val="0"/>
          <w:sz w:val="21"/>
          <w:szCs w:val="21"/>
        </w:rPr>
      </w:pPr>
      <w:r>
        <w:rPr>
          <w:rFonts w:hint="eastAsia" w:ascii="宋体" w:hAnsi="宋体" w:cs="宋体"/>
          <w:kern w:val="0"/>
          <w:sz w:val="21"/>
          <w:szCs w:val="21"/>
        </w:rPr>
        <w:t xml:space="preserve">本周五下午三点，特邀知名作家来我校作报告，与广大师生分享读书心得。请全体师生准时参加报告会。  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6510" w:firstLineChars="3100"/>
        <w:jc w:val="left"/>
        <w:textAlignment w:val="auto"/>
        <w:rPr>
          <w:rFonts w:hint="eastAsia" w:ascii="宋体" w:hAnsi="宋体" w:cs="宋体"/>
          <w:kern w:val="0"/>
          <w:sz w:val="21"/>
          <w:szCs w:val="21"/>
        </w:rPr>
      </w:pPr>
      <w:r>
        <w:rPr>
          <w:rFonts w:hint="eastAsia" w:ascii="宋体" w:hAnsi="宋体" w:cs="宋体"/>
          <w:kern w:val="0"/>
          <w:sz w:val="21"/>
          <w:szCs w:val="21"/>
        </w:rPr>
        <w:t xml:space="preserve">学校办公室2017年4月19日  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420" w:firstLineChars="200"/>
        <w:jc w:val="left"/>
        <w:textAlignment w:val="auto"/>
        <w:rPr>
          <w:rFonts w:hint="eastAsia" w:ascii="宋体" w:hAnsi="宋体" w:cs="宋体"/>
          <w:kern w:val="0"/>
          <w:sz w:val="21"/>
          <w:szCs w:val="21"/>
        </w:rPr>
      </w:pPr>
      <w:r>
        <w:rPr>
          <w:rFonts w:hint="eastAsia" w:ascii="宋体" w:hAnsi="宋体" w:cs="宋体"/>
          <w:kern w:val="0"/>
          <w:sz w:val="21"/>
          <w:szCs w:val="21"/>
        </w:rPr>
        <w:t xml:space="preserve">①格式上：   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22" w:firstLineChars="200"/>
        <w:jc w:val="left"/>
        <w:textAlignment w:val="auto"/>
        <w:rPr>
          <w:rFonts w:hint="eastAsia" w:ascii="宋体" w:hAnsi="宋体" w:cs="宋体"/>
          <w:kern w:val="0"/>
          <w:sz w:val="21"/>
          <w:szCs w:val="21"/>
        </w:rPr>
      </w:pPr>
      <w: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eastAsia="zh-CN"/>
        </w:rPr>
        <w:t>【答案】</w:t>
      </w:r>
      <w:r>
        <w:rPr>
          <w:rFonts w:hint="eastAsia"/>
          <w:b/>
          <w:bCs/>
          <w:color w:val="FF0000"/>
        </w:rPr>
        <w:t xml:space="preserve">①格式上：落款处的单位名称和日期应分两行写在右下方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20" w:firstLineChars="200"/>
        <w:jc w:val="left"/>
        <w:textAlignment w:val="auto"/>
        <w:rPr>
          <w:rFonts w:hint="eastAsia" w:ascii="宋体" w:hAnsi="宋体" w:cs="宋体"/>
          <w:kern w:val="0"/>
          <w:sz w:val="21"/>
          <w:szCs w:val="21"/>
        </w:rPr>
      </w:pPr>
      <w:r>
        <w:rPr>
          <w:rFonts w:hint="eastAsia" w:ascii="宋体" w:hAnsi="宋体" w:cs="宋体"/>
          <w:kern w:val="0"/>
          <w:sz w:val="21"/>
          <w:szCs w:val="21"/>
        </w:rPr>
        <w:t>②内容上：     。</w:t>
      </w:r>
    </w:p>
    <w:p>
      <w:pPr>
        <w:ind w:firstLine="422" w:firstLineChars="200"/>
        <w:rPr>
          <w:rFonts w:hint="eastAsia"/>
          <w:b/>
          <w:bCs/>
          <w:color w:val="FF0000"/>
        </w:rPr>
      </w:pPr>
      <w: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eastAsia="zh-CN"/>
        </w:rPr>
        <w:t>【答案】</w:t>
      </w:r>
      <w:r>
        <w:rPr>
          <w:rFonts w:hint="eastAsia"/>
          <w:b/>
          <w:bCs/>
          <w:color w:val="FF0000"/>
        </w:rPr>
        <w:t> ②内容上：正文应指出报告地点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22" w:firstLineChars="200"/>
        <w:jc w:val="left"/>
        <w:textAlignment w:val="auto"/>
        <w:rPr>
          <w:rFonts w:hint="eastAsia" w:ascii="宋体" w:hAnsi="宋体" w:cs="宋体"/>
          <w:b w:val="0"/>
          <w:bCs w:val="0"/>
          <w:color w:val="0000CC"/>
          <w:kern w:val="0"/>
          <w:sz w:val="21"/>
          <w:szCs w:val="21"/>
          <w:lang w:eastAsia="zh-CN"/>
        </w:rPr>
      </w:pPr>
      <w:r>
        <w:rPr>
          <w:rFonts w:hint="eastAsia" w:ascii="宋体" w:hAnsi="宋体" w:cs="宋体"/>
          <w:b/>
          <w:bCs/>
          <w:color w:val="0000CC"/>
          <w:kern w:val="0"/>
          <w:sz w:val="21"/>
          <w:szCs w:val="21"/>
          <w:lang w:eastAsia="zh-CN"/>
        </w:rPr>
        <w:t>【解析】</w:t>
      </w:r>
      <w:r>
        <w:rPr>
          <w:rFonts w:hint="eastAsia" w:ascii="宋体" w:hAnsi="宋体" w:cs="宋体"/>
          <w:b w:val="0"/>
          <w:bCs w:val="0"/>
          <w:color w:val="0000CC"/>
          <w:kern w:val="0"/>
          <w:sz w:val="21"/>
          <w:szCs w:val="21"/>
          <w:lang w:eastAsia="zh-CN"/>
        </w:rPr>
        <w:t>本题考查应用文的写法，注意通知格式的把握．①通知右下方的署名和时间不能在一行．应先署名，在下一行写时间．②内容上缺少报告会的具体地点。</w:t>
      </w:r>
    </w:p>
    <w:p>
      <w:pPr>
        <w:rPr>
          <w:rFonts w:hint="eastAsia"/>
          <w:b w:val="0"/>
          <w:bCs w:val="0"/>
          <w:color w:val="0000CC"/>
        </w:rPr>
      </w:pPr>
      <w:r>
        <w:rPr>
          <w:rFonts w:hint="eastAsia"/>
          <w:b/>
          <w:bCs/>
          <w:color w:val="FF0000"/>
          <w:lang w:val="en-US" w:eastAsia="zh-CN"/>
        </w:rPr>
        <w:t xml:space="preserve">     </w:t>
      </w:r>
      <w:r>
        <w:rPr>
          <w:rFonts w:hint="eastAsia"/>
          <w:b w:val="0"/>
          <w:bCs w:val="0"/>
          <w:color w:val="0000CC"/>
          <w:lang w:val="en-US" w:eastAsia="zh-CN"/>
        </w:rPr>
        <w:t>这两个小题考查学生在一个具体情境中综合运用语文的能力，看学生是否可以发现问题，是否可以简洁、流畅的表达自己的见。所以学生应关注生活中的热点问题，积极参与实践活动，把自己在活动中的设计、体验和收获用文字表达出来。</w:t>
      </w:r>
    </w:p>
    <w:p>
      <w:pPr>
        <w:bidi w:val="0"/>
        <w:adjustRightInd w:val="0"/>
        <w:snapToGrid w:val="0"/>
        <w:spacing w:line="360" w:lineRule="auto"/>
        <w:ind w:left="420" w:leftChars="200" w:firstLine="0" w:firstLineChars="0"/>
        <w:rPr>
          <w:rFonts w:hint="eastAsia"/>
          <w:color w:val="0000CC"/>
        </w:rPr>
      </w:pPr>
      <w:r>
        <w:rPr>
          <w:rFonts w:hint="eastAsia"/>
          <w:b/>
          <w:bCs/>
          <w:color w:val="0000CC"/>
        </w:rPr>
        <w:t>【考点定位】</w:t>
      </w:r>
      <w:r>
        <w:rPr>
          <w:rFonts w:hint="eastAsia"/>
          <w:color w:val="0000CC"/>
        </w:rPr>
        <w:t>语言表达简明、连贯、得体、准确、鲜明、生动。能力</w:t>
      </w:r>
      <w:r>
        <w:rPr>
          <w:rFonts w:hint="eastAsia"/>
          <w:color w:val="0000CC"/>
        </w:rPr>
        <w:drawing>
          <wp:inline distT="0" distB="0" distL="114300" distR="114300">
            <wp:extent cx="18415" cy="12700"/>
            <wp:effectExtent l="0" t="0" r="0" b="0"/>
            <wp:docPr id="42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CC"/>
        </w:rPr>
        <w:t>层级为表达运用E。</w:t>
      </w:r>
    </w:p>
    <w:p>
      <w:pPr>
        <w:pStyle w:val="2"/>
        <w:rPr>
          <w:rFonts w:hint="eastAsia"/>
          <w:lang w:eastAsia="zh-CN"/>
        </w:rPr>
      </w:pPr>
    </w:p>
    <w:p>
      <w:pPr>
        <w:numPr>
          <w:ilvl w:val="0"/>
          <w:numId w:val="0"/>
        </w:numP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  <w:t>十五、【2017年四川省眉山市】</w:t>
      </w:r>
    </w:p>
    <w:p>
      <w:pPr>
        <w:snapToGrid w:val="0"/>
        <w:spacing w:line="360" w:lineRule="auto"/>
        <w:ind w:left="420" w:hanging="420" w:hangingChars="200"/>
        <w:rPr>
          <w:rFonts w:hint="eastAsia"/>
          <w:color w:val="000000"/>
          <w:szCs w:val="21"/>
        </w:rPr>
      </w:pPr>
      <w:r>
        <w:rPr>
          <w:rFonts w:hint="eastAsia"/>
          <w:szCs w:val="21"/>
        </w:rPr>
        <w:t>11．（8分）阅读下面两则非连续性文本，完成下列小题。</w:t>
      </w:r>
    </w:p>
    <w:p>
      <w:pPr>
        <w:snapToGrid w:val="0"/>
        <w:spacing w:line="360" w:lineRule="auto"/>
        <w:ind w:firstLine="420" w:firstLineChars="200"/>
        <w:rPr>
          <w:rFonts w:hint="eastAsia" w:ascii="楷体_GB2312" w:eastAsia="楷体_GB2312"/>
          <w:szCs w:val="21"/>
        </w:rPr>
      </w:pPr>
      <w:r>
        <w:rPr>
          <w:rFonts w:hint="eastAsia" w:ascii="楷体_GB2312" w:eastAsia="楷体_GB2312"/>
          <w:szCs w:val="21"/>
        </w:rPr>
        <w:t>【材料一】2017年5月14日，一带一路国际高峰论坛在北京举行，有50多个国家明确表示愿意加入“一带一路”战略，这次论坛在全世界产生了巨大的影响。会议围绕三个方面达成共识，一是扩大</w:t>
      </w:r>
      <w:r>
        <w:rPr>
          <w:rFonts w:hint="eastAsia" w:ascii="楷体_GB2312" w:eastAsia="楷体_GB2312"/>
          <w:kern w:val="0"/>
          <w:szCs w:val="21"/>
        </w:rPr>
        <w:t>国际合作共识</w:t>
      </w:r>
      <w:r>
        <w:rPr>
          <w:rFonts w:hint="eastAsia" w:ascii="楷体_GB2312" w:eastAsia="楷体_GB2312"/>
          <w:szCs w:val="21"/>
        </w:rPr>
        <w:t>，</w:t>
      </w:r>
      <w:r>
        <w:rPr>
          <w:rFonts w:hint="eastAsia" w:ascii="楷体_GB2312" w:eastAsia="楷体_GB2312"/>
          <w:kern w:val="0"/>
          <w:szCs w:val="21"/>
        </w:rPr>
        <w:t>二是推进重点领域务实合作</w:t>
      </w:r>
      <w:r>
        <w:rPr>
          <w:rFonts w:hint="eastAsia" w:ascii="楷体_GB2312" w:eastAsia="楷体_GB2312"/>
          <w:szCs w:val="21"/>
        </w:rPr>
        <w:t>，</w:t>
      </w:r>
      <w:r>
        <w:rPr>
          <w:rFonts w:hint="eastAsia" w:ascii="楷体_GB2312" w:eastAsia="楷体_GB2312"/>
          <w:kern w:val="0"/>
          <w:szCs w:val="21"/>
        </w:rPr>
        <w:t>三是规划长远合作愿景。</w:t>
      </w:r>
      <w:r>
        <w:rPr>
          <w:rFonts w:hint="eastAsia" w:ascii="楷体_GB2312" w:eastAsia="楷体_GB2312"/>
          <w:szCs w:val="21"/>
        </w:rPr>
        <w:t>会议将推动经济全球发展，将在文化品牌、生态旅游、交通运输、电子商务、工业产品等方面进行合作，形成双赢局面，互惠沿线各国。</w:t>
      </w:r>
    </w:p>
    <w:p>
      <w:pPr>
        <w:snapToGrid w:val="0"/>
        <w:spacing w:line="360" w:lineRule="auto"/>
        <w:ind w:firstLine="420" w:firstLineChars="200"/>
        <w:rPr>
          <w:rFonts w:hint="eastAsia" w:ascii="楷体_GB2312" w:eastAsia="楷体_GB2312"/>
          <w:color w:val="000000"/>
          <w:szCs w:val="21"/>
        </w:rPr>
      </w:pPr>
      <w:r>
        <w:rPr>
          <w:rFonts w:hint="eastAsia" w:ascii="楷体_GB2312" w:eastAsia="楷体_GB2312"/>
          <w:szCs w:val="21"/>
        </w:rPr>
        <w:t>【材料二】两位热心网友，针对手机中的三条信息（如图），进行了“眉山与一带一路”的主题探讨。</w:t>
      </w:r>
    </w:p>
    <w:p>
      <w:pPr>
        <w:snapToGrid w:val="0"/>
        <w:spacing w:line="360" w:lineRule="auto"/>
        <w:ind w:left="-420" w:leftChars="-200" w:firstLine="420" w:firstLineChars="200"/>
        <w:rPr>
          <w:rFonts w:hint="eastAsia" w:ascii="楷体_GB2312" w:eastAsia="楷体_GB2312"/>
          <w:szCs w:val="21"/>
        </w:rPr>
      </w:pPr>
      <w:r>
        <w:rPr>
          <w:rFonts w:hint="eastAsia" w:ascii="楷体_GB2312" w:eastAsia="楷体_GB2312"/>
          <w:szCs w:val="21"/>
        </w:rPr>
        <w:drawing>
          <wp:inline distT="0" distB="0" distL="114300" distR="114300">
            <wp:extent cx="1790065" cy="2573020"/>
            <wp:effectExtent l="0" t="0" r="635" b="17780"/>
            <wp:docPr id="33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90065" cy="2573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ind w:firstLine="420" w:firstLineChars="200"/>
        <w:rPr>
          <w:rFonts w:hint="eastAsia" w:ascii="楷体_GB2312" w:eastAsia="楷体_GB2312"/>
          <w:szCs w:val="21"/>
        </w:rPr>
      </w:pPr>
      <w:r>
        <w:rPr>
          <w:rFonts w:hint="eastAsia" w:ascii="楷体_GB2312" w:eastAsia="楷体_GB2312"/>
          <w:szCs w:val="21"/>
        </w:rPr>
        <w:t>甲：</w:t>
      </w:r>
      <w:r>
        <w:rPr>
          <w:rFonts w:hint="eastAsia" w:ascii="楷体_GB2312" w:eastAsia="楷体_GB2312"/>
          <w:szCs w:val="21"/>
          <w:u w:val="single"/>
        </w:rPr>
        <w:t>眉山是一带一路上的重要节点城市，交通占有优势，真不错。</w:t>
      </w:r>
    </w:p>
    <w:p>
      <w:pPr>
        <w:snapToGrid w:val="0"/>
        <w:spacing w:line="360" w:lineRule="auto"/>
        <w:ind w:firstLine="420" w:firstLineChars="200"/>
        <w:rPr>
          <w:rFonts w:hint="eastAsia" w:ascii="楷体_GB2312" w:eastAsia="楷体_GB2312"/>
          <w:szCs w:val="21"/>
        </w:rPr>
      </w:pPr>
      <w:r>
        <w:rPr>
          <w:rFonts w:hint="eastAsia" w:ascii="楷体_GB2312" w:eastAsia="楷体_GB2312"/>
          <w:szCs w:val="21"/>
        </w:rPr>
        <w:t>乙：</w:t>
      </w:r>
      <w:r>
        <w:rPr>
          <w:rFonts w:hint="eastAsia" w:ascii="楷体_GB2312" w:eastAsia="楷体_GB2312"/>
          <w:szCs w:val="21"/>
          <w:u w:val="single"/>
        </w:rPr>
        <w:t>是啊，除了交通外，今年我们又建成了5个百亿产业，3个百亿园区，这是哪方面的优势呢？</w:t>
      </w:r>
    </w:p>
    <w:p>
      <w:pPr>
        <w:snapToGrid w:val="0"/>
        <w:spacing w:line="360" w:lineRule="auto"/>
        <w:ind w:firstLine="420" w:firstLineChars="200"/>
        <w:rPr>
          <w:rFonts w:hint="eastAsia" w:ascii="楷体_GB2312" w:eastAsia="楷体_GB2312"/>
          <w:szCs w:val="21"/>
        </w:rPr>
      </w:pPr>
      <w:r>
        <w:rPr>
          <w:rFonts w:hint="eastAsia" w:ascii="楷体_GB2312" w:eastAsia="楷体_GB2312"/>
          <w:szCs w:val="21"/>
        </w:rPr>
        <w:t>甲：【（2）题】</w:t>
      </w:r>
      <w:r>
        <w:rPr>
          <w:rFonts w:hint="eastAsia" w:ascii="楷体_GB2312" w:eastAsia="楷体_GB2312"/>
          <w:szCs w:val="21"/>
          <w:u w:val="single"/>
        </w:rPr>
        <w:t xml:space="preserve">                               </w:t>
      </w:r>
      <w:r>
        <w:rPr>
          <w:rFonts w:hint="eastAsia" w:ascii="楷体_GB2312" w:eastAsia="楷体_GB2312"/>
          <w:szCs w:val="21"/>
        </w:rPr>
        <w:t>。</w:t>
      </w:r>
    </w:p>
    <w:p>
      <w:pPr>
        <w:snapToGrid w:val="0"/>
        <w:spacing w:line="360" w:lineRule="auto"/>
        <w:ind w:firstLine="420" w:firstLineChars="200"/>
        <w:rPr>
          <w:rFonts w:hint="eastAsia" w:ascii="楷体_GB2312" w:eastAsia="楷体_GB2312"/>
          <w:szCs w:val="21"/>
        </w:rPr>
      </w:pPr>
      <w:r>
        <w:rPr>
          <w:rFonts w:hint="eastAsia" w:ascii="楷体_GB2312" w:eastAsia="楷体_GB2312"/>
          <w:szCs w:val="21"/>
        </w:rPr>
        <w:t>乙：</w:t>
      </w:r>
      <w:r>
        <w:rPr>
          <w:rFonts w:hint="eastAsia" w:ascii="楷体_GB2312" w:eastAsia="楷体_GB2312"/>
          <w:szCs w:val="21"/>
          <w:u w:val="single"/>
        </w:rPr>
        <w:t>你概括得对，说得也真好啊。但我市还有一些牌子没有打好，让眉山人担忧呢。</w:t>
      </w:r>
    </w:p>
    <w:p>
      <w:pPr>
        <w:snapToGrid w:val="0"/>
        <w:spacing w:line="360" w:lineRule="auto"/>
        <w:ind w:firstLine="420" w:firstLineChars="200"/>
        <w:rPr>
          <w:rFonts w:hint="eastAsia" w:ascii="楷体_GB2312" w:eastAsia="楷体_GB2312"/>
          <w:szCs w:val="21"/>
        </w:rPr>
      </w:pPr>
      <w:r>
        <w:rPr>
          <w:rFonts w:hint="eastAsia" w:ascii="楷体_GB2312" w:eastAsia="楷体_GB2312"/>
          <w:szCs w:val="21"/>
        </w:rPr>
        <w:t>甲：【（3）题①】</w:t>
      </w:r>
      <w:r>
        <w:rPr>
          <w:rFonts w:hint="eastAsia" w:ascii="楷体_GB2312" w:eastAsia="楷体_GB2312"/>
          <w:szCs w:val="21"/>
          <w:u w:val="single"/>
        </w:rPr>
        <w:t xml:space="preserve">         </w:t>
      </w:r>
      <w:r>
        <w:rPr>
          <w:rFonts w:hint="eastAsia" w:ascii="楷体_GB2312" w:eastAsia="楷体_GB2312"/>
          <w:szCs w:val="21"/>
        </w:rPr>
        <w:t xml:space="preserve"> 、</w:t>
      </w:r>
      <w:r>
        <w:rPr>
          <w:rFonts w:hint="eastAsia" w:ascii="楷体_GB2312" w:eastAsia="楷体_GB2312"/>
          <w:szCs w:val="21"/>
          <w:u w:val="single"/>
        </w:rPr>
        <w:t xml:space="preserve">        </w:t>
      </w:r>
      <w:r>
        <w:rPr>
          <w:rFonts w:hint="eastAsia" w:ascii="楷体_GB2312" w:eastAsia="楷体_GB2312"/>
          <w:szCs w:val="21"/>
        </w:rPr>
        <w:t>，</w:t>
      </w:r>
      <w:r>
        <w:rPr>
          <w:rFonts w:hint="eastAsia" w:ascii="楷体_GB2312" w:eastAsia="楷体_GB2312"/>
          <w:szCs w:val="21"/>
          <w:u w:val="single"/>
        </w:rPr>
        <w:t>这两方面的牌子没有打好，我们该怎么办呢？</w:t>
      </w:r>
    </w:p>
    <w:p>
      <w:pPr>
        <w:snapToGrid w:val="0"/>
        <w:spacing w:line="360" w:lineRule="auto"/>
        <w:ind w:firstLine="420" w:firstLineChars="200"/>
        <w:rPr>
          <w:rFonts w:hint="eastAsia" w:ascii="楷体_GB2312" w:eastAsia="楷体_GB2312"/>
          <w:kern w:val="0"/>
          <w:szCs w:val="21"/>
        </w:rPr>
      </w:pPr>
      <w:r>
        <w:rPr>
          <w:rFonts w:hint="eastAsia" w:ascii="楷体_GB2312" w:eastAsia="楷体_GB2312"/>
          <w:szCs w:val="21"/>
        </w:rPr>
        <w:t>乙：我建议：【（3）题②】</w:t>
      </w:r>
      <w:r>
        <w:rPr>
          <w:rFonts w:hint="eastAsia" w:ascii="楷体_GB2312" w:eastAsia="楷体_GB2312"/>
          <w:szCs w:val="21"/>
          <w:u w:val="single"/>
        </w:rPr>
        <w:t xml:space="preserve">                   </w:t>
      </w:r>
      <w:r>
        <w:rPr>
          <w:rFonts w:hint="eastAsia" w:ascii="楷体_GB2312" w:eastAsia="楷体_GB2312"/>
          <w:szCs w:val="21"/>
        </w:rPr>
        <w:t>。</w:t>
      </w:r>
    </w:p>
    <w:p>
      <w:pPr>
        <w:snapToGrid w:val="0"/>
        <w:spacing w:line="360" w:lineRule="auto"/>
        <w:ind w:left="420" w:hanging="420" w:hangingChars="200"/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</w:rPr>
        <w:t>（1）依据【材料一】，请分别用3个四字短语，概括出“高峰论坛”的主要信息。</w:t>
      </w:r>
    </w:p>
    <w:p>
      <w:pPr>
        <w:snapToGrid w:val="0"/>
        <w:spacing w:line="360" w:lineRule="auto"/>
        <w:ind w:left="420" w:hanging="422" w:hangingChars="200"/>
        <w:rPr>
          <w:rFonts w:hint="eastAsia"/>
          <w:b/>
          <w:bCs/>
          <w:color w:val="FF0000"/>
          <w:szCs w:val="21"/>
        </w:rPr>
      </w:pPr>
      <w:r>
        <w:rPr>
          <w:rFonts w:hint="eastAsia"/>
          <w:b/>
          <w:bCs/>
          <w:color w:val="FF0000"/>
          <w:szCs w:val="21"/>
        </w:rPr>
        <w:t>【答案】①影响巨大②达成共识③推动经济（发展）</w:t>
      </w:r>
    </w:p>
    <w:p>
      <w:pPr>
        <w:snapToGrid w:val="0"/>
        <w:spacing w:line="360" w:lineRule="auto"/>
        <w:ind w:left="420" w:hanging="420" w:hangingChars="200"/>
        <w:rPr>
          <w:rFonts w:hint="eastAsia"/>
          <w:kern w:val="0"/>
          <w:szCs w:val="21"/>
        </w:rPr>
      </w:pPr>
    </w:p>
    <w:p>
      <w:pPr>
        <w:snapToGrid w:val="0"/>
        <w:spacing w:line="360" w:lineRule="auto"/>
        <w:ind w:left="420" w:hanging="420" w:hangingChars="200"/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</w:rPr>
        <w:t>（2）根据【材料二】，完成情境对话。</w:t>
      </w:r>
    </w:p>
    <w:p>
      <w:pPr>
        <w:snapToGrid w:val="0"/>
        <w:spacing w:line="360" w:lineRule="auto"/>
        <w:ind w:left="420" w:hanging="422" w:hangingChars="200"/>
        <w:rPr>
          <w:rFonts w:hint="eastAsia"/>
          <w:b/>
          <w:bCs/>
          <w:color w:val="FF0000"/>
          <w:szCs w:val="21"/>
        </w:rPr>
      </w:pPr>
      <w:r>
        <w:rPr>
          <w:rFonts w:hint="eastAsia"/>
          <w:b/>
          <w:bCs/>
          <w:color w:val="FF0000"/>
          <w:szCs w:val="21"/>
        </w:rPr>
        <w:t>【答案】特色产业优势啊，打好了地方牌，眉山就有希望了。</w:t>
      </w:r>
    </w:p>
    <w:p>
      <w:pPr>
        <w:snapToGrid w:val="0"/>
        <w:spacing w:line="360" w:lineRule="auto"/>
        <w:ind w:left="420" w:hanging="422" w:hangingChars="200"/>
        <w:rPr>
          <w:rFonts w:hint="eastAsia"/>
          <w:color w:val="0000CC"/>
          <w:szCs w:val="21"/>
        </w:rPr>
      </w:pPr>
      <w:r>
        <w:rPr>
          <w:rFonts w:hint="eastAsia"/>
          <w:b/>
          <w:bCs/>
          <w:color w:val="0000CC"/>
          <w:szCs w:val="21"/>
          <w:lang w:eastAsia="zh-CN"/>
        </w:rPr>
        <w:t>【解析】</w:t>
      </w:r>
      <w:r>
        <w:rPr>
          <w:rFonts w:hint="eastAsia"/>
          <w:color w:val="0000CC"/>
          <w:szCs w:val="21"/>
        </w:rPr>
        <w:t>试题分析：这是一道语文综合活动题，对话的内容要结合材料的说明来提炼作答。根据上一句“这是哪方面的优势呢”可以看出，这指的是“特色产业优势”，围绕着一点表达即可。</w:t>
      </w:r>
    </w:p>
    <w:p>
      <w:pPr>
        <w:snapToGrid w:val="0"/>
        <w:spacing w:line="360" w:lineRule="auto"/>
        <w:ind w:left="420" w:hanging="422" w:hangingChars="200"/>
        <w:rPr>
          <w:color w:val="0000CC"/>
          <w:szCs w:val="21"/>
        </w:rPr>
      </w:pPr>
      <w:r>
        <w:rPr>
          <w:rFonts w:hint="eastAsia"/>
          <w:b/>
          <w:bCs/>
          <w:color w:val="0000CC"/>
          <w:szCs w:val="21"/>
          <w:lang w:eastAsia="zh-CN"/>
        </w:rPr>
        <w:t>【考点定位】</w:t>
      </w:r>
      <w:r>
        <w:rPr>
          <w:rFonts w:hint="eastAsia"/>
          <w:color w:val="0000CC"/>
          <w:szCs w:val="21"/>
        </w:rPr>
        <w:t>语言表达简明、连贯、得体、准确、鲜明、生动。能力层级为表达运用E。</w:t>
      </w:r>
    </w:p>
    <w:p>
      <w:pPr>
        <w:snapToGrid w:val="0"/>
        <w:spacing w:line="360" w:lineRule="auto"/>
        <w:ind w:left="420" w:hanging="420" w:hangingChars="200"/>
        <w:rPr>
          <w:rFonts w:hint="eastAsia" w:eastAsiaTheme="minorEastAsia"/>
          <w:kern w:val="0"/>
          <w:szCs w:val="21"/>
          <w:lang w:eastAsia="zh-CN"/>
        </w:rPr>
      </w:pPr>
    </w:p>
    <w:p>
      <w:pPr>
        <w:snapToGrid w:val="0"/>
        <w:spacing w:line="360" w:lineRule="auto"/>
        <w:ind w:left="420" w:hanging="420" w:hangingChars="200"/>
        <w:rPr>
          <w:rFonts w:hint="eastAsia"/>
          <w:szCs w:val="21"/>
        </w:rPr>
      </w:pPr>
      <w:r>
        <w:rPr>
          <w:rFonts w:hint="eastAsia"/>
          <w:kern w:val="0"/>
          <w:szCs w:val="21"/>
        </w:rPr>
        <w:t>（3）结合两则材料，完成【材料二】中甲乙相应的对话。</w:t>
      </w:r>
    </w:p>
    <w:p>
      <w:pPr>
        <w:snapToGrid w:val="0"/>
        <w:spacing w:line="360" w:lineRule="auto"/>
        <w:ind w:left="420" w:hanging="422" w:hangingChars="200"/>
        <w:rPr>
          <w:rFonts w:hint="eastAsia"/>
          <w:b/>
          <w:bCs/>
          <w:color w:val="FF0000"/>
          <w:szCs w:val="21"/>
        </w:rPr>
      </w:pPr>
      <w:r>
        <w:rPr>
          <w:rFonts w:hint="eastAsia"/>
          <w:b/>
          <w:bCs/>
          <w:color w:val="FF0000"/>
          <w:szCs w:val="21"/>
        </w:rPr>
        <w:t>【答案】①文化品牌（东坡文化）、生态旅游②示例：对外做好宣传，对内搞好旅游环境建设，让眉山走出去，融入一带一路。（只要从“文化”或“旅游”任意一方面提出合理建议即可。）</w:t>
      </w:r>
    </w:p>
    <w:p>
      <w:pPr>
        <w:snapToGrid w:val="0"/>
        <w:spacing w:line="360" w:lineRule="auto"/>
        <w:ind w:left="420" w:hanging="422" w:hangingChars="200"/>
        <w:rPr>
          <w:rFonts w:hint="eastAsia"/>
          <w:color w:val="0000CC"/>
          <w:szCs w:val="21"/>
        </w:rPr>
      </w:pPr>
      <w:r>
        <w:rPr>
          <w:rFonts w:hint="eastAsia"/>
          <w:b/>
          <w:bCs/>
          <w:color w:val="0000CC"/>
          <w:szCs w:val="21"/>
          <w:lang w:eastAsia="zh-CN"/>
        </w:rPr>
        <w:t>【解析】</w:t>
      </w:r>
      <w:r>
        <w:rPr>
          <w:rFonts w:hint="eastAsia"/>
          <w:color w:val="0000CC"/>
          <w:szCs w:val="21"/>
        </w:rPr>
        <w:t>试题分析：这是一道语言表达题。结合甲乙两人的对话来分析，第一个空根据“这两方面的牌子没有打好”一句，结合手机上的材料可以看出，“两方面”指文化品牌、生态旅游；第二个空根据“我建议”可以知道，这是提建议题，从“文化</w:t>
      </w:r>
      <w:r>
        <w:rPr>
          <w:rFonts w:hint="eastAsia"/>
          <w:color w:val="0000CC"/>
          <w:szCs w:val="21"/>
        </w:rPr>
        <w:drawing>
          <wp:inline distT="0" distB="0" distL="114300" distR="114300">
            <wp:extent cx="18415" cy="13970"/>
            <wp:effectExtent l="0" t="0" r="0" b="0"/>
            <wp:docPr id="34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3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CC"/>
          <w:szCs w:val="21"/>
        </w:rPr>
        <w:t>”或“旅游”任意一方面提出合理建议。据此分析作答即可。</w:t>
      </w:r>
    </w:p>
    <w:p>
      <w:pPr>
        <w:snapToGrid w:val="0"/>
        <w:spacing w:line="360" w:lineRule="auto"/>
        <w:ind w:left="420" w:hanging="422" w:hangingChars="200"/>
        <w:rPr>
          <w:color w:val="FF0000"/>
          <w:szCs w:val="21"/>
        </w:rPr>
      </w:pPr>
      <w:r>
        <w:rPr>
          <w:rFonts w:hint="eastAsia"/>
          <w:b/>
          <w:bCs/>
          <w:color w:val="0000CC"/>
          <w:szCs w:val="21"/>
          <w:lang w:eastAsia="zh-CN"/>
        </w:rPr>
        <w:t>【考点定位】</w:t>
      </w:r>
      <w:r>
        <w:rPr>
          <w:rFonts w:hint="eastAsia"/>
          <w:color w:val="0000CC"/>
          <w:szCs w:val="21"/>
        </w:rPr>
        <w:t>语言表达简明、连贯、得体、准确、鲜明、生动。能力层级为表达运用E。</w:t>
      </w:r>
    </w:p>
    <w:p>
      <w:pPr>
        <w:snapToGrid w:val="0"/>
        <w:spacing w:line="360" w:lineRule="auto"/>
        <w:ind w:left="420" w:hanging="420" w:hangingChars="200"/>
        <w:rPr>
          <w:rFonts w:hint="eastAsia" w:eastAsiaTheme="minorEastAsia"/>
          <w:kern w:val="0"/>
          <w:szCs w:val="21"/>
          <w:lang w:eastAsia="zh-CN"/>
        </w:rPr>
      </w:pPr>
    </w:p>
    <w:p>
      <w:pPr>
        <w:numPr>
          <w:ilvl w:val="0"/>
          <w:numId w:val="0"/>
        </w:numP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28"/>
          <w:szCs w:val="28"/>
          <w:lang w:val="en-US" w:eastAsia="zh-CN"/>
        </w:rPr>
        <w:t>十六、【2017年浙江省嘉兴市】</w:t>
      </w:r>
    </w:p>
    <w:p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 xml:space="preserve">3.传统文化知识。（2 分） </w:t>
      </w:r>
    </w:p>
    <w:p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八年级学生小芳想找个微信群，与志趣相投的同龄学友共同探讨一些感兴趣的国学问题。若有以下四个国学爱好者微信群，她选哪个最适合？（  ▲  ） </w:t>
      </w:r>
    </w:p>
    <w:p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fldChar w:fldCharType="begin"/>
      </w:r>
      <w:r>
        <w:rPr>
          <w:rFonts w:ascii="宋体" w:hAnsi="宋体" w:cs="宋体"/>
          <w:kern w:val="0"/>
          <w:sz w:val="24"/>
        </w:rPr>
        <w:instrText xml:space="preserve"> INCLUDEPICTURE "http://s10.sinaimg.cn/mw690/001NcQSezy7bV5ttp1Ld9&amp;690" \* MERGEFORMATINET </w:instrText>
      </w:r>
      <w:r>
        <w:rPr>
          <w:rFonts w:ascii="宋体" w:hAnsi="宋体" w:cs="宋体"/>
          <w:kern w:val="0"/>
          <w:sz w:val="24"/>
        </w:rPr>
        <w:fldChar w:fldCharType="separate"/>
      </w: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4665980" cy="408940"/>
            <wp:effectExtent l="0" t="0" r="1270" b="10160"/>
            <wp:docPr id="39" name="图片 23" descr="2017年浙江省嘉兴市中考语文真题及答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3" descr="2017年浙江省嘉兴市中考语文真题及答案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65980" cy="408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</w:rPr>
        <w:fldChar w:fldCharType="end"/>
      </w:r>
    </w:p>
    <w:p>
      <w:pPr>
        <w:pStyle w:val="2"/>
        <w:ind w:firstLine="723" w:firstLineChars="300"/>
        <w:rPr>
          <w:rFonts w:hint="eastAsia" w:ascii="宋体" w:hAnsi="宋体" w:cs="宋体"/>
          <w:b/>
          <w:bCs/>
          <w:kern w:val="0"/>
          <w:sz w:val="24"/>
          <w:lang w:val="en-US" w:eastAsia="zh-CN"/>
        </w:rPr>
      </w:pPr>
      <w:r>
        <w:rPr>
          <w:rFonts w:hint="eastAsia" w:ascii="宋体" w:hAnsi="宋体" w:cs="宋体"/>
          <w:b/>
          <w:bCs/>
          <w:kern w:val="0"/>
          <w:sz w:val="24"/>
          <w:lang w:val="en-US" w:eastAsia="zh-CN"/>
        </w:rPr>
        <w:t>A             B                 C              D</w:t>
      </w:r>
    </w:p>
    <w:p>
      <w:pPr>
        <w:pStyle w:val="2"/>
        <w:rPr>
          <w:rFonts w:ascii="宋体" w:hAnsi="宋体" w:cs="宋体"/>
          <w:b/>
          <w:bCs/>
          <w:color w:val="FF0000"/>
          <w:kern w:val="0"/>
          <w:sz w:val="24"/>
        </w:rPr>
      </w:pPr>
      <w:r>
        <w:rPr>
          <w:rFonts w:hint="eastAsia" w:ascii="宋体" w:hAnsi="宋体" w:cs="宋体"/>
          <w:b/>
          <w:bCs/>
          <w:color w:val="FF0000"/>
          <w:kern w:val="0"/>
          <w:sz w:val="24"/>
          <w:lang w:val="en-US" w:eastAsia="zh-CN"/>
        </w:rPr>
        <w:t>【答案】</w:t>
      </w:r>
      <w:r>
        <w:rPr>
          <w:rFonts w:ascii="宋体" w:hAnsi="宋体" w:cs="宋体"/>
          <w:b/>
          <w:bCs/>
          <w:color w:val="FF0000"/>
          <w:kern w:val="0"/>
          <w:sz w:val="24"/>
        </w:rPr>
        <w:t>3．（2 分）B</w:t>
      </w:r>
    </w:p>
    <w:p>
      <w:pPr>
        <w:pStyle w:val="2"/>
        <w:rPr>
          <w:rFonts w:hint="eastAsia" w:ascii="宋体" w:hAnsi="宋体" w:cs="宋体"/>
          <w:color w:val="0000CC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color w:val="0000CC"/>
          <w:kern w:val="0"/>
          <w:sz w:val="21"/>
          <w:szCs w:val="21"/>
          <w:lang w:val="en-US" w:eastAsia="zh-CN"/>
        </w:rPr>
        <w:t>【解析】A：四十而不惑，不合适；C三十而立，不合适；D</w:t>
      </w: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shd w:val="clear" w:fill="FFFFFF"/>
        </w:rPr>
        <w:t>弱冠之年：古代男子，年至二十，便要在宗庙中行</w:t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u w:val="none"/>
          <w:shd w:val="clear" w:fill="FFFFFF"/>
        </w:rPr>
        <w:fldChar w:fldCharType="begin"/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u w:val="none"/>
          <w:shd w:val="clear" w:fill="FFFFFF"/>
        </w:rPr>
        <w:instrText xml:space="preserve"> HYPERLINK "https://baike.baidu.com/item/%E5%8A%A0%E5%86%A0" \t "https://baike.baidu.com/item/%E5%BC%B1%E5%86%A0%E4%B9%8B%E5%B9%B4/_blank" </w:instrText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u w:val="none"/>
          <w:shd w:val="clear" w:fill="FFFFFF"/>
        </w:rPr>
        <w:fldChar w:fldCharType="separate"/>
      </w:r>
      <w:r>
        <w:rPr>
          <w:rStyle w:val="6"/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u w:val="none"/>
          <w:shd w:val="clear" w:fill="FFFFFF"/>
        </w:rPr>
        <w:t>加冠</w:t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u w:val="none"/>
          <w:shd w:val="clear" w:fill="FFFFFF"/>
        </w:rPr>
        <w:fldChar w:fldCharType="end"/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shd w:val="clear" w:fill="FFFFFF"/>
        </w:rPr>
        <w:t>的礼数。</w:t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u w:val="none"/>
          <w:shd w:val="clear" w:fill="FFFFFF"/>
        </w:rPr>
        <w:fldChar w:fldCharType="begin"/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u w:val="none"/>
          <w:shd w:val="clear" w:fill="FFFFFF"/>
        </w:rPr>
        <w:instrText xml:space="preserve"> HYPERLINK "https://baike.baidu.com/item/%E5%86%A0%E7%A4%BC" \t "https://baike.baidu.com/item/%E5%BC%B1%E5%86%A0%E4%B9%8B%E5%B9%B4/_blank" </w:instrText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u w:val="none"/>
          <w:shd w:val="clear" w:fill="FFFFFF"/>
        </w:rPr>
        <w:fldChar w:fldCharType="separate"/>
      </w:r>
      <w:r>
        <w:rPr>
          <w:rStyle w:val="6"/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u w:val="none"/>
          <w:shd w:val="clear" w:fill="FFFFFF"/>
        </w:rPr>
        <w:t>冠礼</w:t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u w:val="none"/>
          <w:shd w:val="clear" w:fill="FFFFFF"/>
        </w:rPr>
        <w:fldChar w:fldCharType="end"/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shd w:val="clear" w:fill="FFFFFF"/>
        </w:rPr>
        <w:t>由父亲主持，并由指定的贵宾为行冠礼的青年加冠三次，分别代表拥有治人、为国效力、参加祭祀的权力。加冠后，由贵宾向</w:t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u w:val="none"/>
          <w:shd w:val="clear" w:fill="FFFFFF"/>
        </w:rPr>
        <w:fldChar w:fldCharType="begin"/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u w:val="none"/>
          <w:shd w:val="clear" w:fill="FFFFFF"/>
        </w:rPr>
        <w:instrText xml:space="preserve"> HYPERLINK "https://baike.baidu.com/item/%E5%86%A0%E8%80%85" \t "https://baike.baidu.com/item/%E5%BC%B1%E5%86%A0%E4%B9%8B%E5%B9%B4/_blank" </w:instrText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u w:val="none"/>
          <w:shd w:val="clear" w:fill="FFFFFF"/>
        </w:rPr>
        <w:fldChar w:fldCharType="separate"/>
      </w:r>
      <w:r>
        <w:rPr>
          <w:rStyle w:val="6"/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u w:val="none"/>
          <w:shd w:val="clear" w:fill="FFFFFF"/>
        </w:rPr>
        <w:t>冠者</w:t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u w:val="none"/>
          <w:shd w:val="clear" w:fill="FFFFFF"/>
        </w:rPr>
        <w:fldChar w:fldCharType="end"/>
      </w:r>
      <w:r>
        <w:rPr>
          <w:rFonts w:hint="default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shd w:val="clear" w:fill="FFFFFF"/>
        </w:rPr>
        <w:t>宣读祝辞，并赐上一个与俊士德行相当的“美”字，希望他成为受人尊敬的贵族。</w:t>
      </w:r>
      <w:r>
        <w:rPr>
          <w:rFonts w:hint="eastAsia" w:ascii="Arial" w:hAnsi="Arial" w:eastAsia="宋体" w:cs="Arial"/>
          <w:b w:val="0"/>
          <w:i w:val="0"/>
          <w:caps w:val="0"/>
          <w:color w:val="0000CC"/>
          <w:spacing w:val="0"/>
          <w:sz w:val="21"/>
          <w:szCs w:val="21"/>
          <w:shd w:val="clear" w:fill="FFFFFF"/>
          <w:lang w:eastAsia="zh-CN"/>
        </w:rPr>
        <w:t>不合适。</w:t>
      </w:r>
    </w:p>
    <w:p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4.文学常识与名著阅读。（6 分）</w:t>
      </w:r>
    </w:p>
    <w:p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（2）读名著要读懂内容、读出感悟。请仿照下面演示文稿中的示例，完成相关任务。（每组二选一，各 60 字左右）（4 分）</w:t>
      </w:r>
    </w:p>
    <w:p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 </w:t>
      </w:r>
      <w:r>
        <w:rPr>
          <w:rFonts w:ascii="宋体" w:hAnsi="宋体" w:cs="宋体"/>
          <w:kern w:val="0"/>
          <w:sz w:val="24"/>
        </w:rPr>
        <w:fldChar w:fldCharType="begin"/>
      </w:r>
      <w:r>
        <w:rPr>
          <w:rFonts w:ascii="宋体" w:hAnsi="宋体" w:cs="宋体"/>
          <w:kern w:val="0"/>
          <w:sz w:val="24"/>
        </w:rPr>
        <w:instrText xml:space="preserve"> INCLUDEPICTURE "http://s12.sinaimg.cn/mw690/001NcQSezy7bV5wO7aP4b&amp;690" \* MERGEFORMATINET </w:instrText>
      </w:r>
      <w:r>
        <w:rPr>
          <w:rFonts w:ascii="宋体" w:hAnsi="宋体" w:cs="宋体"/>
          <w:kern w:val="0"/>
          <w:sz w:val="24"/>
        </w:rPr>
        <w:fldChar w:fldCharType="separate"/>
      </w: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4953635" cy="2630170"/>
            <wp:effectExtent l="0" t="0" r="18415" b="17780"/>
            <wp:docPr id="36" name="图片 20" descr="2017年浙江省嘉兴市中考语文真题及答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0" descr="2017年浙江省嘉兴市中考语文真题及答案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53635" cy="2630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</w:rPr>
        <w:fldChar w:fldCharType="end"/>
      </w:r>
    </w:p>
    <w:p>
      <w:pPr>
        <w:widowControl/>
        <w:ind w:firstLine="422" w:firstLineChars="200"/>
        <w:jc w:val="left"/>
        <w:rPr>
          <w:rFonts w:ascii="宋体" w:hAnsi="宋体" w:cs="宋体"/>
          <w:b/>
          <w:bCs/>
          <w:color w:val="FF0000"/>
          <w:kern w:val="0"/>
          <w:sz w:val="21"/>
          <w:szCs w:val="21"/>
        </w:rPr>
      </w:pPr>
    </w:p>
    <w:p>
      <w:pPr>
        <w:widowControl/>
        <w:ind w:firstLine="422" w:firstLineChars="200"/>
        <w:jc w:val="left"/>
        <w:rPr>
          <w:rFonts w:ascii="宋体" w:hAnsi="宋体" w:cs="宋体"/>
          <w:b/>
          <w:bCs/>
          <w:color w:val="FF0000"/>
          <w:kern w:val="0"/>
          <w:sz w:val="21"/>
          <w:szCs w:val="21"/>
        </w:rPr>
      </w:pPr>
      <w: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  <w:t>【答案】</w:t>
      </w:r>
      <w:r>
        <w:rPr>
          <w:rFonts w:ascii="宋体" w:hAnsi="宋体" w:cs="宋体"/>
          <w:b/>
          <w:bCs/>
          <w:color w:val="FF0000"/>
          <w:kern w:val="0"/>
          <w:sz w:val="21"/>
          <w:szCs w:val="21"/>
        </w:rPr>
        <w:t xml:space="preserve"> </w:t>
      </w:r>
    </w:p>
    <w:p>
      <w:pPr>
        <w:widowControl/>
        <w:ind w:firstLine="422" w:firstLineChars="200"/>
        <w:jc w:val="left"/>
        <w:rPr>
          <w:rFonts w:ascii="宋体" w:hAnsi="宋体" w:cs="宋体"/>
          <w:b/>
          <w:bCs/>
          <w:color w:val="FF0000"/>
          <w:kern w:val="0"/>
          <w:sz w:val="21"/>
          <w:szCs w:val="21"/>
        </w:rPr>
      </w:pPr>
      <w:r>
        <w:rPr>
          <w:rFonts w:ascii="宋体" w:hAnsi="宋体" w:cs="宋体"/>
          <w:b/>
          <w:bCs/>
          <w:color w:val="FF0000"/>
          <w:kern w:val="0"/>
          <w:sz w:val="21"/>
          <w:szCs w:val="21"/>
        </w:rPr>
        <w:t xml:space="preserve">读懂内容： </w:t>
      </w:r>
    </w:p>
    <w:p>
      <w:pPr>
        <w:widowControl/>
        <w:ind w:firstLine="422" w:firstLineChars="200"/>
        <w:jc w:val="left"/>
        <w:rPr>
          <w:rFonts w:ascii="宋体" w:hAnsi="宋体" w:cs="宋体"/>
          <w:b/>
          <w:bCs/>
          <w:color w:val="FF0000"/>
          <w:kern w:val="0"/>
          <w:sz w:val="21"/>
          <w:szCs w:val="21"/>
        </w:rPr>
      </w:pPr>
      <w:r>
        <w:rPr>
          <w:rFonts w:ascii="宋体" w:hAnsi="宋体" w:cs="宋体"/>
          <w:b/>
          <w:bCs/>
          <w:color w:val="FF0000"/>
          <w:kern w:val="0"/>
          <w:sz w:val="21"/>
          <w:szCs w:val="21"/>
        </w:rPr>
        <w:t xml:space="preserve">示例 1：我选（2），巴尔沃（博）亚违抗了王室命令，为得到宽恕，踏上寻找“黄金国”的 探险之旅。结果他首先发现了太平洋。 </w:t>
      </w:r>
    </w:p>
    <w:p>
      <w:pPr>
        <w:widowControl/>
        <w:jc w:val="left"/>
        <w:rPr>
          <w:rFonts w:ascii="宋体" w:hAnsi="宋体" w:cs="宋体"/>
          <w:b/>
          <w:bCs/>
          <w:color w:val="FF0000"/>
          <w:kern w:val="0"/>
          <w:sz w:val="21"/>
          <w:szCs w:val="21"/>
        </w:rPr>
      </w:pPr>
      <w:r>
        <w:rPr>
          <w:rFonts w:ascii="宋体" w:hAnsi="宋体" w:cs="宋体"/>
          <w:b/>
          <w:bCs/>
          <w:color w:val="FF0000"/>
          <w:kern w:val="0"/>
          <w:sz w:val="21"/>
          <w:szCs w:val="21"/>
        </w:rPr>
        <w:t xml:space="preserve">或：为躲避债务，巴尔沃亚把出逃也当成一次探险，结果他首先发现了太平洋。而这探险被后世证明为“不朽的事业”。 </w:t>
      </w:r>
    </w:p>
    <w:p>
      <w:pPr>
        <w:widowControl/>
        <w:ind w:firstLine="422" w:firstLineChars="200"/>
        <w:jc w:val="left"/>
        <w:rPr>
          <w:rFonts w:ascii="宋体" w:hAnsi="宋体" w:cs="宋体"/>
          <w:b/>
          <w:bCs/>
          <w:color w:val="FF0000"/>
          <w:kern w:val="0"/>
          <w:sz w:val="21"/>
          <w:szCs w:val="21"/>
        </w:rPr>
      </w:pPr>
      <w:r>
        <w:rPr>
          <w:rFonts w:ascii="宋体" w:hAnsi="宋体" w:cs="宋体"/>
          <w:b/>
          <w:bCs/>
          <w:color w:val="FF0000"/>
          <w:kern w:val="0"/>
          <w:sz w:val="21"/>
          <w:szCs w:val="21"/>
        </w:rPr>
        <w:t xml:space="preserve">示例2：我选（3），十月革命前夕，列宁冒着风险乘封闭的列车潜回俄国，之后发动了十月革命。摧毁了一个帝国，改变了整个世界 。 </w:t>
      </w:r>
    </w:p>
    <w:p>
      <w:pPr>
        <w:widowControl/>
        <w:ind w:firstLine="422" w:firstLineChars="200"/>
        <w:jc w:val="left"/>
        <w:rPr>
          <w:rFonts w:ascii="宋体" w:hAnsi="宋体" w:cs="宋体"/>
          <w:b/>
          <w:bCs/>
          <w:color w:val="FF0000"/>
          <w:kern w:val="0"/>
          <w:sz w:val="21"/>
          <w:szCs w:val="21"/>
        </w:rPr>
      </w:pPr>
      <w:r>
        <w:rPr>
          <w:rFonts w:ascii="宋体" w:hAnsi="宋体" w:cs="宋体"/>
          <w:b/>
          <w:bCs/>
          <w:color w:val="FF0000"/>
          <w:kern w:val="0"/>
          <w:sz w:val="21"/>
          <w:szCs w:val="21"/>
        </w:rPr>
        <w:t xml:space="preserve">读出感悟： </w:t>
      </w:r>
    </w:p>
    <w:p>
      <w:pPr>
        <w:widowControl/>
        <w:ind w:firstLine="422" w:firstLineChars="200"/>
        <w:jc w:val="left"/>
        <w:rPr>
          <w:rFonts w:ascii="宋体" w:hAnsi="宋体" w:cs="宋体"/>
          <w:b/>
          <w:bCs/>
          <w:color w:val="FF0000"/>
          <w:kern w:val="0"/>
          <w:sz w:val="21"/>
          <w:szCs w:val="21"/>
        </w:rPr>
      </w:pPr>
      <w:r>
        <w:rPr>
          <w:rFonts w:ascii="宋体" w:hAnsi="宋体" w:cs="宋体"/>
          <w:b/>
          <w:bCs/>
          <w:color w:val="FF0000"/>
          <w:kern w:val="0"/>
          <w:sz w:val="21"/>
          <w:szCs w:val="21"/>
        </w:rPr>
        <w:t xml:space="preserve">示例 1：我选（5），有时一瞬间能决定历史走向。格鲁希一瞬间的误判（固守成命），导致拿破仑兵败滑铁卢，改变了他自己、拿破仑的命运，也改变了世界。 </w:t>
      </w:r>
    </w:p>
    <w:p>
      <w:pPr>
        <w:widowControl/>
        <w:jc w:val="left"/>
        <w:rPr>
          <w:rFonts w:ascii="宋体" w:hAnsi="宋体" w:cs="宋体"/>
          <w:b/>
          <w:bCs/>
          <w:color w:val="FF0000"/>
          <w:kern w:val="0"/>
          <w:sz w:val="21"/>
          <w:szCs w:val="21"/>
        </w:rPr>
      </w:pPr>
      <w:r>
        <w:rPr>
          <w:rFonts w:ascii="宋体" w:hAnsi="宋体" w:cs="宋体"/>
          <w:b/>
          <w:bCs/>
          <w:color w:val="FF0000"/>
          <w:kern w:val="0"/>
          <w:sz w:val="21"/>
          <w:szCs w:val="21"/>
        </w:rPr>
        <w:t xml:space="preserve">或：贻误紧要关头的那一刹那（错过机缘），就无法成为命运的主人。我为格鲁希一分钟的 错误决定扼腕叹息。∕在重要事情上不能犯错，这以后，无论用怎样的言辞和行动都无法弥补。格鲁希未及时回援，导致拿破仑兵败，其后虽工作出色，总让人觉得遗憾。∕命运始终垂青有准 备的头脑。格鲁希固守成命,失去机会没能成就辉煌，而布吕歇尔却及时醒悟，增援惠灵顿，夺得战争胜利。 </w:t>
      </w:r>
    </w:p>
    <w:p>
      <w:pPr>
        <w:widowControl/>
        <w:ind w:firstLine="422" w:firstLineChars="200"/>
        <w:jc w:val="left"/>
        <w:rPr>
          <w:rFonts w:ascii="宋体" w:hAnsi="宋体" w:cs="宋体"/>
          <w:b/>
          <w:bCs/>
          <w:color w:val="FF0000"/>
          <w:kern w:val="0"/>
          <w:sz w:val="21"/>
          <w:szCs w:val="21"/>
        </w:rPr>
      </w:pPr>
      <w:r>
        <w:rPr>
          <w:rFonts w:ascii="宋体" w:hAnsi="宋体" w:cs="宋体"/>
          <w:b/>
          <w:bCs/>
          <w:color w:val="FF0000"/>
          <w:kern w:val="0"/>
          <w:sz w:val="21"/>
          <w:szCs w:val="21"/>
        </w:rPr>
        <w:t xml:space="preserve">示例2：我选（6），人应该正确理智对待自己的生命与精力，使它们更有意义。苏特尔（祖特尔）后半生时间均花费在打官司上，有点可惜。 </w:t>
      </w:r>
    </w:p>
    <w:p>
      <w:pPr>
        <w:pStyle w:val="2"/>
        <w:numPr>
          <w:ilvl w:val="0"/>
          <w:numId w:val="0"/>
        </w:numPr>
        <w:rPr>
          <w:rFonts w:ascii="宋体" w:hAnsi="宋体" w:cs="宋体"/>
          <w:b/>
          <w:bCs/>
          <w:color w:val="FF0000"/>
          <w:kern w:val="0"/>
          <w:sz w:val="21"/>
          <w:szCs w:val="21"/>
        </w:rPr>
      </w:pPr>
      <w:r>
        <w:rPr>
          <w:rFonts w:ascii="宋体" w:hAnsi="宋体" w:cs="宋体"/>
          <w:b/>
          <w:bCs/>
          <w:color w:val="FF0000"/>
          <w:kern w:val="0"/>
          <w:sz w:val="21"/>
          <w:szCs w:val="21"/>
        </w:rPr>
        <w:t xml:space="preserve">或：苏特尔站在了所有人的对立面，触犯太多人的财产利益，即使得到法律支持，也不会有好结果。∕苏特尔是个悲剧英雄。虽然他没能要回属于他的工厂等财产，但我觉得他的坚持不懈 与执著令人敬佩。 </w:t>
      </w:r>
    </w:p>
    <w:p>
      <w:pPr>
        <w:pStyle w:val="2"/>
        <w:numPr>
          <w:ilvl w:val="0"/>
          <w:numId w:val="0"/>
        </w:numPr>
        <w:rPr>
          <w:rFonts w:ascii="宋体" w:hAnsi="宋体" w:cs="宋体"/>
          <w:b/>
          <w:bCs/>
          <w:color w:val="FF0000"/>
          <w:kern w:val="0"/>
          <w:sz w:val="21"/>
          <w:szCs w:val="21"/>
        </w:rPr>
      </w:pPr>
    </w:p>
    <w:p>
      <w:pPr>
        <w:pStyle w:val="2"/>
        <w:numPr>
          <w:ilvl w:val="0"/>
          <w:numId w:val="0"/>
        </w:numP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</w:pPr>
      <w: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  <w:t>十七、【2017年浙江省丽水市】</w:t>
      </w:r>
    </w:p>
    <w:p>
      <w:pPr>
        <w:spacing w:line="360" w:lineRule="auto"/>
        <w:textAlignment w:val="center"/>
      </w:pPr>
      <w:r>
        <w:rPr>
          <w:sz w:val="24"/>
          <w:szCs w:val="24"/>
        </w:rPr>
        <w:t>9．奶奶在微信里看到丽水市养生经济促进会会徽备选图片，她问正在读初三的孙女：这图是什么意思啊？于是孙女把自己对会徽的理解讲给奶奶听，请你以孙女的身份，选择一个会徽给奶奶解说。要求解说合理语言得体。</w:t>
      </w:r>
    </w:p>
    <w:p>
      <w:pPr>
        <w:spacing w:line="360" w:lineRule="auto"/>
        <w:textAlignment w:val="center"/>
      </w:pPr>
      <w:r>
        <w:drawing>
          <wp:inline distT="0" distB="0" distL="114300" distR="114300">
            <wp:extent cx="3140075" cy="1130300"/>
            <wp:effectExtent l="0" t="0" r="3175" b="12700"/>
            <wp:docPr id="4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4"/>
                    <pic:cNvPicPr>
                      <a:picLocks noChangeAspect="1"/>
                    </pic:cNvPicPr>
                  </pic:nvPicPr>
                  <pic:blipFill>
                    <a:blip r:embed="rId29"/>
                    <a:srcRect r="403" b="1111"/>
                    <a:stretch>
                      <a:fillRect/>
                    </a:stretch>
                  </pic:blipFill>
                  <pic:spPr>
                    <a:xfrm>
                      <a:off x="0" y="0"/>
                      <a:ext cx="3140075" cy="1130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 w:eastAsiaTheme="minorEastAsia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【答案】</w:t>
      </w:r>
      <w:r>
        <w:rPr>
          <w:b/>
          <w:bCs/>
          <w:color w:val="FF0000"/>
          <w:sz w:val="21"/>
          <w:szCs w:val="21"/>
        </w:rPr>
        <w:t>奶奶，你看这个B图案，乍一看多象是一枚印章啊，图中最明显的地方是“丽”这个字的变形，既像山，又像水，有山水的地方自然环境一定很优美，再看“山”上面是好像是一只仙鹤的呢，仙鹤是健康长寿的象征，说明咱丽水是适合养生的地方，您这下了解了吧？</w:t>
      </w:r>
    </w:p>
    <w:p>
      <w:pPr>
        <w:spacing w:line="360" w:lineRule="auto"/>
        <w:textAlignment w:val="center"/>
        <w:rPr>
          <w:color w:val="0000CC"/>
          <w:sz w:val="21"/>
          <w:szCs w:val="21"/>
        </w:rPr>
      </w:pPr>
      <w:r>
        <w:rPr>
          <w:color w:val="0000CC"/>
          <w:sz w:val="21"/>
          <w:szCs w:val="21"/>
        </w:rPr>
        <w:t>【考点】82：图（表）文转换．</w:t>
      </w:r>
    </w:p>
    <w:p>
      <w:pPr>
        <w:spacing w:line="360" w:lineRule="auto"/>
        <w:textAlignment w:val="center"/>
        <w:rPr>
          <w:color w:val="0000CC"/>
          <w:sz w:val="21"/>
          <w:szCs w:val="21"/>
        </w:rPr>
      </w:pPr>
      <w:r>
        <w:rPr>
          <w:b/>
          <w:bCs/>
          <w:color w:val="0000CC"/>
          <w:sz w:val="21"/>
          <w:szCs w:val="21"/>
        </w:rPr>
        <w:t>【</w:t>
      </w:r>
      <w:r>
        <w:rPr>
          <w:rFonts w:hint="eastAsia"/>
          <w:b/>
          <w:bCs/>
          <w:color w:val="0000CC"/>
          <w:sz w:val="21"/>
          <w:szCs w:val="21"/>
          <w:lang w:eastAsia="zh-CN"/>
        </w:rPr>
        <w:t>解析</w:t>
      </w:r>
      <w:r>
        <w:rPr>
          <w:b/>
          <w:bCs/>
          <w:color w:val="0000CC"/>
          <w:sz w:val="21"/>
          <w:szCs w:val="21"/>
        </w:rPr>
        <w:t>】</w:t>
      </w:r>
      <w:r>
        <w:rPr>
          <w:color w:val="0000CC"/>
          <w:sz w:val="21"/>
          <w:szCs w:val="21"/>
        </w:rPr>
        <w:t>此题考查图文转换能力．解答此题要结合题目要求审清图意，要结合有关数字，关健词等提取有价值的信息，表达图意要力争做到语言的简明、连贯、得体．此题解答，要细致看图，按照一定顺序表述出来，注意语句的通顺、条理，再是要注意表达者身份，注意语言得体</w:t>
      </w:r>
      <w:r>
        <w:rPr>
          <w:rFonts w:hint="eastAsia"/>
          <w:color w:val="0000CC"/>
          <w:sz w:val="21"/>
          <w:szCs w:val="21"/>
          <w:lang w:eastAsia="zh-CN"/>
        </w:rPr>
        <w:t>。</w:t>
      </w:r>
    </w:p>
    <w:p>
      <w:pPr>
        <w:spacing w:line="360" w:lineRule="auto"/>
        <w:textAlignment w:val="center"/>
        <w:rPr>
          <w:color w:val="0000CC"/>
          <w:sz w:val="21"/>
          <w:szCs w:val="21"/>
        </w:rPr>
      </w:pPr>
      <w:r>
        <w:rPr>
          <w:color w:val="0000CC"/>
          <w:sz w:val="21"/>
          <w:szCs w:val="21"/>
        </w:rPr>
        <w:t>A图，是一个由山水组成的图案．而“山水”是“丽”字的变形；整个图案，还像一个展翅飞翔的仙鹤，而仙鹤正是健康长寿的象征，体现了组织的宗旨．</w:t>
      </w:r>
    </w:p>
    <w:p>
      <w:pPr>
        <w:spacing w:line="360" w:lineRule="auto"/>
        <w:textAlignment w:val="center"/>
        <w:rPr>
          <w:color w:val="0000CC"/>
          <w:sz w:val="21"/>
          <w:szCs w:val="21"/>
        </w:rPr>
      </w:pPr>
      <w:r>
        <w:rPr>
          <w:color w:val="0000CC"/>
          <w:sz w:val="21"/>
          <w:szCs w:val="21"/>
        </w:rPr>
        <w:t>B图，一看就是一枚印章，主体图案也是“丽”字的变形，似山，似水，山水相依体现了当地的自然环境的优美，山上面是仙鹤的图形，仙鹤是健康长寿的象征，表明丽水适合养生，体出了该组织的宗旨．</w:t>
      </w:r>
    </w:p>
    <w:p>
      <w:pPr>
        <w:bidi w:val="0"/>
        <w:adjustRightInd w:val="0"/>
        <w:snapToGrid w:val="0"/>
        <w:spacing w:line="360" w:lineRule="auto"/>
        <w:rPr>
          <w:rFonts w:hint="eastAsia"/>
          <w:color w:val="0000CC"/>
        </w:rPr>
      </w:pPr>
      <w:r>
        <w:rPr>
          <w:rFonts w:hint="eastAsia"/>
          <w:b/>
          <w:bCs/>
          <w:color w:val="0000CC"/>
        </w:rPr>
        <w:t>【考点定位】</w:t>
      </w:r>
      <w:r>
        <w:rPr>
          <w:rFonts w:hint="eastAsia"/>
          <w:color w:val="0000CC"/>
        </w:rPr>
        <w:t>语言表达简明、连贯、得体、准确、鲜明、生动。能力</w:t>
      </w:r>
      <w:r>
        <w:rPr>
          <w:rFonts w:hint="eastAsia"/>
          <w:color w:val="0000CC"/>
        </w:rPr>
        <w:drawing>
          <wp:inline distT="0" distB="0" distL="114300" distR="114300">
            <wp:extent cx="18415" cy="12700"/>
            <wp:effectExtent l="0" t="0" r="0" b="0"/>
            <wp:docPr id="43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CC"/>
        </w:rPr>
        <w:t>层级为表达运用E。</w:t>
      </w: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</w:p>
    <w:p>
      <w:pPr>
        <w:pStyle w:val="2"/>
        <w:numPr>
          <w:ilvl w:val="0"/>
          <w:numId w:val="5"/>
        </w:numP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</w:pPr>
      <w: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  <w:t>【2017年浙江省衢州市】</w:t>
      </w:r>
    </w:p>
    <w:p>
      <w:pPr>
        <w:adjustRightInd w:val="0"/>
        <w:snapToGrid w:val="0"/>
        <w:spacing w:line="360" w:lineRule="auto"/>
        <w:ind w:left="420" w:hanging="420" w:hangingChars="200"/>
        <w:rPr>
          <w:rFonts w:hint="eastAsia"/>
          <w:kern w:val="0"/>
          <w:szCs w:val="20"/>
        </w:rPr>
      </w:pPr>
      <w:r>
        <w:rPr>
          <w:kern w:val="0"/>
          <w:szCs w:val="20"/>
        </w:rPr>
        <w:t>2．</w:t>
      </w:r>
      <w:r>
        <w:rPr>
          <w:rFonts w:hint="eastAsia"/>
          <w:kern w:val="0"/>
          <w:szCs w:val="20"/>
        </w:rPr>
        <w:t>下面图片中有两个错别字，请找出并改正（直接将正确的字写在答题纸上）。（</w:t>
      </w:r>
      <w:r>
        <w:rPr>
          <w:kern w:val="0"/>
          <w:szCs w:val="20"/>
        </w:rPr>
        <w:t>2</w:t>
      </w:r>
      <w:r>
        <w:rPr>
          <w:rFonts w:hint="eastAsia"/>
          <w:kern w:val="0"/>
          <w:szCs w:val="20"/>
        </w:rPr>
        <w:t>分）</w:t>
      </w:r>
    </w:p>
    <w:p>
      <w:pPr>
        <w:adjustRightInd w:val="0"/>
        <w:snapToGrid w:val="0"/>
        <w:spacing w:line="360" w:lineRule="auto"/>
        <w:rPr>
          <w:rFonts w:hint="eastAsia"/>
          <w:kern w:val="0"/>
          <w:szCs w:val="20"/>
        </w:rPr>
      </w:pPr>
      <w:r>
        <w:drawing>
          <wp:inline distT="0" distB="0" distL="114300" distR="114300">
            <wp:extent cx="4921250" cy="952500"/>
            <wp:effectExtent l="0" t="0" r="12700" b="0"/>
            <wp:docPr id="12" name="图片 1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 descr="学科网 版权所有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212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kern w:val="0"/>
          <w:szCs w:val="20"/>
        </w:rPr>
        <w:t>_</w:t>
      </w:r>
    </w:p>
    <w:p>
      <w:pPr>
        <w:widowControl/>
        <w:tabs>
          <w:tab w:val="left" w:pos="4261"/>
        </w:tabs>
        <w:adjustRightInd w:val="0"/>
        <w:snapToGrid w:val="0"/>
        <w:spacing w:line="360" w:lineRule="auto"/>
        <w:ind w:left="420" w:hanging="420" w:hangingChars="200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【答案】（2分）丧  霄</w:t>
      </w:r>
    </w:p>
    <w:p>
      <w:pPr>
        <w:tabs>
          <w:tab w:val="left" w:pos="4261"/>
        </w:tabs>
        <w:adjustRightInd w:val="0"/>
        <w:snapToGrid w:val="0"/>
        <w:spacing w:line="360" w:lineRule="auto"/>
        <w:ind w:left="420" w:hanging="420" w:hangingChars="200"/>
        <w:rPr>
          <w:color w:val="0000CC"/>
          <w:szCs w:val="21"/>
        </w:rPr>
      </w:pPr>
      <w:r>
        <w:rPr>
          <w:rFonts w:hint="eastAsia"/>
          <w:color w:val="0000CC"/>
          <w:szCs w:val="21"/>
        </w:rPr>
        <w:t>【解析】</w:t>
      </w:r>
    </w:p>
    <w:p>
      <w:pPr>
        <w:adjustRightInd w:val="0"/>
        <w:snapToGrid w:val="0"/>
        <w:spacing w:line="360" w:lineRule="auto"/>
        <w:ind w:left="420" w:hanging="420" w:hangingChars="200"/>
        <w:rPr>
          <w:color w:val="0000CC"/>
        </w:rPr>
      </w:pPr>
      <w:r>
        <w:rPr>
          <w:rFonts w:hint="eastAsia"/>
          <w:color w:val="0000CC"/>
        </w:rPr>
        <w:t>试题分析：本题考查对字形的辨析能力。判断汉字拼音，首先要读准汉字，排除方言的干扰，不可读错，注读时注意易混的声母与韵母。如b与p，j、q、x的区别，n、l的区别，z、c的区别，平舌音和翘舌音的区别，前后鼻音的区别。根据拼音写汉字，要正确拼读拼音，再根据语正确判断，注意形似同音字，不要写错别字。</w:t>
      </w:r>
    </w:p>
    <w:p>
      <w:pPr>
        <w:pStyle w:val="2"/>
        <w:numPr>
          <w:numId w:val="0"/>
        </w:numPr>
        <w:rPr>
          <w:rFonts w:hint="eastAsia"/>
          <w:color w:val="0000CC"/>
        </w:rPr>
      </w:pPr>
      <w:r>
        <w:rPr>
          <w:rFonts w:hint="eastAsia"/>
          <w:color w:val="0000CC"/>
        </w:rPr>
        <w:t>【考点定位】识记并正确书写现代汉语普通话常用字的字音。能力层级为识记</w:t>
      </w:r>
      <w:r>
        <w:rPr>
          <w:color w:val="0000CC"/>
        </w:rPr>
        <w:t>A</w:t>
      </w:r>
      <w:r>
        <w:rPr>
          <w:rFonts w:hint="eastAsia"/>
          <w:color w:val="0000CC"/>
        </w:rPr>
        <w:t>。</w:t>
      </w:r>
    </w:p>
    <w:p>
      <w:pPr>
        <w:pStyle w:val="2"/>
        <w:numPr>
          <w:numId w:val="0"/>
        </w:numPr>
        <w:rPr>
          <w:rFonts w:hint="eastAsia"/>
          <w:color w:val="0000CC"/>
          <w:lang w:val="en-US" w:eastAsia="zh-CN"/>
        </w:rPr>
      </w:pPr>
    </w:p>
    <w:p>
      <w:pPr>
        <w:pStyle w:val="2"/>
        <w:numPr>
          <w:ilvl w:val="0"/>
          <w:numId w:val="5"/>
        </w:numP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</w:pPr>
      <w: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  <w:t>【2017年浙江省绍兴市】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6．（二）阅读《转基因食品该强制标识吗》，完成下列各题。</w:t>
      </w:r>
    </w:p>
    <w:p>
      <w:pPr>
        <w:bidi w:val="0"/>
        <w:spacing w:line="360" w:lineRule="auto"/>
        <w:jc w:val="center"/>
        <w:textAlignment w:val="center"/>
        <w:rPr>
          <w:szCs w:val="21"/>
        </w:rPr>
      </w:pPr>
      <w:r>
        <w:rPr>
          <w:szCs w:val="21"/>
        </w:rPr>
        <w:t>转基因食品该强制标识吗？</w:t>
      </w:r>
    </w:p>
    <w:p>
      <w:pPr>
        <w:bidi w:val="0"/>
        <w:spacing w:line="360" w:lineRule="auto"/>
        <w:textAlignment w:val="center"/>
        <w:rPr>
          <w:szCs w:val="21"/>
        </w:rPr>
      </w:pP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 xml:space="preserve">    2016年7月14日，美国众议院以306票对117票通过一部要求转基因食品强制标识的法案。该法案规定，商家可自主选择标识形式，使用文字，符号或用智能手机读取二维码都可以，这意味着美国消费者将有权知道他们的食品中是否含有转基因成分，根据该法案，也不将在两年时间内制定具体的标识方案，并出台相关执法程序等，美国政府此前并不要求强制标识，理由是转基因食品与传统食品“实质等同”。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 xml:space="preserve">    那么转基因食品该不该强制标识呢？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正方：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 xml:space="preserve">    转基因食品至少跟传统食品一样安全。科学家培养转基因作物时，能确切知道转过去的基因的结构与功能，这样就能知道转基因作物同传统作物在成分上是否有本质区别，有哪些不同的成分。而用传统育种方法将两种亲本进行杂交时，我们对杂交出来的作物基因信息基本上是茫然无知的，无法预知其可能的风险，在这个意义上，我们对转基因作物的安全性有更大的把握。目前，批准上市的转基因食品都经过了严格的安全检验，在安全性上是不用担心的。由于检验成本所限，传统食品反</w:t>
      </w:r>
      <w:r>
        <w:rPr>
          <w:szCs w:val="21"/>
        </w:rPr>
        <w:drawing>
          <wp:inline distT="0" distB="0" distL="114300" distR="114300">
            <wp:extent cx="29210" cy="22860"/>
            <wp:effectExtent l="0" t="0" r="0" b="0"/>
            <wp:docPr id="35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210" cy="22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而做不到这一点。转基因食品强制标示有何必要？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反方：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有两种亲本存在，大自然理论上也可以自行产生出他们的杂交品种，人工杂交只是加快了这一进程。但转基因可不一样，在自然演化下，一个物种的基因自行转移到另一个物种的基因组上，概率接近于零。人类？这是人工制造出新的物种，本身就蕴含着新的风险，一个基因很可能有多个功能，再转到另一个物种的基因组时科学家很可能只了解其部分功能，这意味着不可预知的风险，在这个意义上，转基因食品与传统食品真的实质等同、一样安全吗？能给将来一切可能的转基因食品背书吗？对批准的转基因食品进行强制标识，恰是一种对科学负责，对消费者负责的态度，是尊重消费者知情权的体现。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正方：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 xml:space="preserve">    转基因食品当然有风险，就像传统作物有风险一样，关键在于转基因作物的风险是否显著大于传统作物？如果不是，凭什么把转基因食品单独拉出来强制标识？由于一些人对转基因技术的妖魔化，部分民众对转基因食品存在没有根据的恐慌与负面评价。如果强制标识会强化公众对转基因食品的负面印象。因此必须反对强制标识，还应该把“转基因农业”改名为“精准农业”，以弱化公众对转基因食品的负面印象，增加公众对转基因食品的接受度。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反方：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 xml:space="preserve">    公众对转基因作物安全性有顾虑，不是很正常的吗？在某种意义上，转基因作物是新创造出来的物种，人们不随随便便接受一种新物种食物，恰恰是刻在基因上的自我保护本能在起作用，也是一种合适的慎重态度，以为改成“精准农业”就能消除这种疑虑，太天真了吧？在强制标识之后，认同转基因食品安全性的人，就可以选择吃；对转基因食品安全性有顾虑的人，现在可以选择不吃，将来观念改变了也可以选择吃。两不干扰，有何不可？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正方：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 xml:space="preserve">    强制标识会拍高转基因食品的价格，对穷人不利。强制标识不仅是标注一行字或一个符号，还需要检测，实施起来成本太大。因为一种食品往往包含多种成分，逐一检测是否转基因。一次检测，就是一大笔费用。如果消费者愿意对非转基因食品支付滥价，厂家会主动标识“非转基因”授其所好。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反方：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 xml:space="preserve">    如果你生产的食品某些成分的原料是转基因作物，你会不知道？标注一下有多大成本？至于检测也不是那回事。监管机构可以通过抽样检测来确认商家有没有在标注上作假，检测成本占生产成本的比例是微不足道的。</w:t>
      </w:r>
    </w:p>
    <w:p>
      <w:pPr>
        <w:bidi w:val="0"/>
        <w:spacing w:line="360" w:lineRule="auto"/>
        <w:jc w:val="right"/>
        <w:textAlignment w:val="center"/>
        <w:rPr>
          <w:szCs w:val="21"/>
        </w:rPr>
      </w:pPr>
      <w:r>
        <w:rPr>
          <w:szCs w:val="21"/>
        </w:rPr>
        <w:t>（《南方周末。第一争议》2016﹣07﹣25）</w:t>
      </w:r>
    </w:p>
    <w:p>
      <w:pPr>
        <w:bidi w:val="0"/>
        <w:spacing w:line="360" w:lineRule="auto"/>
        <w:textAlignment w:val="center"/>
        <w:rPr>
          <w:b/>
          <w:bCs/>
          <w:szCs w:val="21"/>
        </w:rPr>
      </w:pPr>
      <w:r>
        <w:rPr>
          <w:b/>
          <w:bCs/>
          <w:szCs w:val="21"/>
        </w:rPr>
        <w:t>（1）转基因食品该强制标识你吗？这一争议是由什么新闻事件引起的？正反双方从哪三个方面展开辩论？请简要概括，完成提纲，不要求字数一致。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drawing>
          <wp:inline distT="0" distB="0" distL="114300" distR="114300">
            <wp:extent cx="3949700" cy="2540000"/>
            <wp:effectExtent l="0" t="0" r="12700" b="12700"/>
            <wp:docPr id="37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 descr="学科网(www.zxxk.com)--教育资源门户，提供试卷、教案、课件、论文、素材及各类教学资源下载，还有大量而丰富的教学相关资讯！"/>
                    <pic:cNvPicPr>
                      <a:picLocks noRot="1" noChangeAspect="1"/>
                    </pic:cNvPicPr>
                  </pic:nvPicPr>
                  <pic:blipFill>
                    <a:blip r:embed="rId32"/>
                    <a:srcRect r="320" b="497"/>
                    <a:stretch>
                      <a:fillRect/>
                    </a:stretch>
                  </pic:blipFill>
                  <pic:spPr>
                    <a:xfrm>
                      <a:off x="0" y="0"/>
                      <a:ext cx="3949700" cy="2540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textAlignment w:val="center"/>
        <w:rPr>
          <w:b/>
          <w:bCs/>
          <w:color w:val="FF0000"/>
          <w:szCs w:val="21"/>
        </w:rPr>
      </w:pPr>
      <w:r>
        <w:rPr>
          <w:rFonts w:hint="eastAsia"/>
          <w:b/>
          <w:bCs/>
          <w:color w:val="FF0000"/>
          <w:szCs w:val="21"/>
          <w:lang w:val="en-US" w:eastAsia="zh-CN"/>
        </w:rPr>
        <w:t>【答案】</w:t>
      </w:r>
      <w:r>
        <w:rPr>
          <w:b/>
          <w:bCs/>
          <w:color w:val="FF0000"/>
          <w:szCs w:val="21"/>
        </w:rPr>
        <w:t>（1）</w:t>
      </w:r>
      <w:r>
        <w:rPr>
          <w:rFonts w:hint="eastAsia" w:ascii="宋体" w:hAnsi="宋体"/>
          <w:b/>
          <w:bCs/>
          <w:color w:val="FF0000"/>
          <w:szCs w:val="21"/>
        </w:rPr>
        <w:t>①</w:t>
      </w:r>
      <w:r>
        <w:rPr>
          <w:b/>
          <w:bCs/>
          <w:color w:val="FF0000"/>
          <w:szCs w:val="21"/>
        </w:rPr>
        <w:t>美国众议院通过一部要求转基因食品强制标识的法案．</w:t>
      </w:r>
      <w:r>
        <w:rPr>
          <w:rFonts w:hint="eastAsia" w:ascii="宋体" w:hAnsi="宋体"/>
          <w:b/>
          <w:bCs/>
          <w:color w:val="FF0000"/>
          <w:szCs w:val="21"/>
        </w:rPr>
        <w:t>②</w:t>
      </w:r>
      <w:r>
        <w:rPr>
          <w:b/>
          <w:bCs/>
          <w:color w:val="FF0000"/>
          <w:szCs w:val="21"/>
        </w:rPr>
        <w:t>转基因食品是否跟传统食品一样安全？</w:t>
      </w:r>
      <w:r>
        <w:rPr>
          <w:rFonts w:hint="eastAsia" w:ascii="宋体" w:hAnsi="宋体"/>
          <w:b/>
          <w:bCs/>
          <w:color w:val="FF0000"/>
          <w:szCs w:val="21"/>
        </w:rPr>
        <w:t>③</w:t>
      </w:r>
      <w:r>
        <w:rPr>
          <w:b/>
          <w:bCs/>
          <w:color w:val="FF0000"/>
          <w:szCs w:val="21"/>
        </w:rPr>
        <w:t>强制标识是否抬高转基因食品的价格？</w:t>
      </w:r>
    </w:p>
    <w:p>
      <w:pPr>
        <w:bidi w:val="0"/>
        <w:spacing w:line="360" w:lineRule="auto"/>
        <w:textAlignment w:val="center"/>
        <w:rPr>
          <w:color w:val="0000CC"/>
          <w:szCs w:val="21"/>
        </w:rPr>
      </w:pPr>
      <w:r>
        <w:rPr>
          <w:color w:val="0000FF"/>
          <w:szCs w:val="21"/>
        </w:rPr>
        <w:t>【</w:t>
      </w:r>
      <w:r>
        <w:rPr>
          <w:rFonts w:hint="eastAsia"/>
          <w:color w:val="0000FF"/>
          <w:szCs w:val="21"/>
          <w:lang w:eastAsia="zh-CN"/>
        </w:rPr>
        <w:t>解析</w:t>
      </w:r>
      <w:r>
        <w:rPr>
          <w:color w:val="0000FF"/>
          <w:szCs w:val="21"/>
        </w:rPr>
        <w:t>】</w:t>
      </w:r>
      <w:r>
        <w:rPr>
          <w:color w:val="0000CC"/>
          <w:szCs w:val="21"/>
        </w:rPr>
        <w:t>（1）本题考查对文章主要内容的概括能力．要概括全文的主要内容，需要在文章各个部分寻找关键的词语，提取关键的信息来组织表达．</w:t>
      </w:r>
      <w:r>
        <w:rPr>
          <w:rFonts w:hint="eastAsia" w:ascii="宋体" w:hAnsi="宋体"/>
          <w:color w:val="0000CC"/>
          <w:szCs w:val="21"/>
        </w:rPr>
        <w:t>①</w:t>
      </w:r>
      <w:r>
        <w:rPr>
          <w:color w:val="0000CC"/>
          <w:szCs w:val="21"/>
        </w:rPr>
        <w:t>美国众议院通过一部要求转基因食品强制标识的法案．</w:t>
      </w:r>
      <w:r>
        <w:rPr>
          <w:rFonts w:hint="eastAsia" w:ascii="宋体" w:hAnsi="宋体"/>
          <w:color w:val="0000CC"/>
          <w:szCs w:val="21"/>
        </w:rPr>
        <w:t>②</w:t>
      </w:r>
      <w:r>
        <w:rPr>
          <w:color w:val="0000CC"/>
          <w:szCs w:val="21"/>
        </w:rPr>
        <w:t>转基因食品是否跟传统食品一样安全？</w:t>
      </w:r>
      <w:r>
        <w:rPr>
          <w:rFonts w:hint="eastAsia" w:ascii="宋体" w:hAnsi="宋体"/>
          <w:color w:val="0000CC"/>
          <w:szCs w:val="21"/>
        </w:rPr>
        <w:t>③</w:t>
      </w:r>
      <w:r>
        <w:rPr>
          <w:color w:val="0000CC"/>
          <w:szCs w:val="21"/>
        </w:rPr>
        <w:t>强制标识是否抬高转基因食品的价格？</w:t>
      </w:r>
    </w:p>
    <w:p>
      <w:pPr>
        <w:pStyle w:val="2"/>
        <w:numPr>
          <w:numId w:val="0"/>
        </w:numP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</w:pPr>
    </w:p>
    <w:p>
      <w:pPr>
        <w:pStyle w:val="2"/>
        <w:numPr>
          <w:ilvl w:val="0"/>
          <w:numId w:val="5"/>
        </w:numP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</w:pPr>
      <w: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  <w:t>【2017年浙江省台州市】</w:t>
      </w:r>
    </w:p>
    <w:p>
      <w:pPr>
        <w:pStyle w:val="10"/>
        <w:spacing w:line="360" w:lineRule="auto"/>
        <w:textAlignment w:val="center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8．阅读下面材料，完成任务。</w:t>
      </w:r>
    </w:p>
    <w:p>
      <w:pPr>
        <w:pStyle w:val="10"/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 xml:space="preserve">    班里准备在阅读节组织一场辩论会，主题是“今天我们该如何阅读”。同学们的观点分为两种，一种认为“纸质图书阅读更好”，另一种认为“数字化阅读更好“．请你参考右图提供的信息，从这两种观点中选择一种，写一段文字，发表你的见解。</w:t>
      </w:r>
    </w:p>
    <w:p>
      <w:pPr>
        <w:pStyle w:val="10"/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>要求：</w:t>
      </w:r>
    </w:p>
    <w:p>
      <w:pPr>
        <w:pStyle w:val="10"/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 xml:space="preserve">     （1）观点明确，理由充分。</w:t>
      </w:r>
    </w:p>
    <w:p>
      <w:pPr>
        <w:pStyle w:val="10"/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 xml:space="preserve">     （2）表达得体，语句通顺。</w:t>
      </w:r>
    </w:p>
    <w:p>
      <w:pPr>
        <w:pStyle w:val="10"/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 xml:space="preserve">     （3）120字左右。</w:t>
      </w:r>
    </w:p>
    <w:p>
      <w:pPr>
        <w:pStyle w:val="10"/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114300" distR="114300">
            <wp:extent cx="2676525" cy="1609725"/>
            <wp:effectExtent l="0" t="0" r="9525" b="9525"/>
            <wp:docPr id="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numId w:val="0"/>
        </w:numPr>
        <w:rPr>
          <w:b/>
          <w:bCs/>
          <w:color w:val="FF0000"/>
          <w:sz w:val="21"/>
          <w:szCs w:val="21"/>
        </w:rPr>
      </w:pPr>
      <w:r>
        <w:rPr>
          <w:rFonts w:hint="eastAsia"/>
          <w:b/>
          <w:bCs/>
          <w:color w:val="FF0000"/>
          <w:sz w:val="21"/>
          <w:szCs w:val="21"/>
          <w:lang w:eastAsia="zh-CN"/>
        </w:rPr>
        <w:t>【</w:t>
      </w:r>
      <w:r>
        <w:rPr>
          <w:b/>
          <w:bCs/>
          <w:color w:val="FF0000"/>
          <w:sz w:val="21"/>
          <w:szCs w:val="21"/>
        </w:rPr>
        <w:t>答案</w:t>
      </w:r>
      <w:r>
        <w:rPr>
          <w:rFonts w:hint="eastAsia"/>
          <w:b/>
          <w:bCs/>
          <w:color w:val="FF0000"/>
          <w:sz w:val="21"/>
          <w:szCs w:val="21"/>
          <w:lang w:eastAsia="zh-CN"/>
        </w:rPr>
        <w:t>】</w:t>
      </w:r>
      <w:r>
        <w:rPr>
          <w:b/>
          <w:bCs/>
          <w:color w:val="FF0000"/>
          <w:sz w:val="21"/>
          <w:szCs w:val="21"/>
        </w:rPr>
        <w:t>数字化阅读更好．信息化的社会，各种现代信息设备不断涌现，他们信息更新快，阅读成本低，阅读时间随机，信息传达方式灵活，图、文、声并茂有利于提高阅读速度，有利于快速理解阅读内容，深受年轻一代喜欢，相信未来，必将在一定程度上挑战纸质化阅读地位</w:t>
      </w:r>
      <w:r>
        <w:rPr>
          <w:rFonts w:hint="eastAsia"/>
          <w:b/>
          <w:bCs/>
          <w:color w:val="FF0000"/>
          <w:sz w:val="21"/>
          <w:szCs w:val="21"/>
          <w:lang w:eastAsia="zh-CN"/>
        </w:rPr>
        <w:t>。</w:t>
      </w:r>
    </w:p>
    <w:p>
      <w:pPr>
        <w:pStyle w:val="10"/>
        <w:spacing w:line="360" w:lineRule="auto"/>
        <w:textAlignment w:val="center"/>
        <w:rPr>
          <w:color w:val="0000CC"/>
          <w:sz w:val="21"/>
          <w:szCs w:val="21"/>
        </w:rPr>
      </w:pPr>
      <w:r>
        <w:rPr>
          <w:b/>
          <w:bCs/>
          <w:color w:val="0000CC"/>
          <w:sz w:val="21"/>
          <w:szCs w:val="21"/>
        </w:rPr>
        <w:t>【</w:t>
      </w:r>
      <w:r>
        <w:rPr>
          <w:rFonts w:hint="eastAsia"/>
          <w:b/>
          <w:bCs/>
          <w:color w:val="0000CC"/>
          <w:sz w:val="21"/>
          <w:szCs w:val="21"/>
          <w:lang w:eastAsia="zh-CN"/>
        </w:rPr>
        <w:t>解析</w:t>
      </w:r>
      <w:r>
        <w:rPr>
          <w:b/>
          <w:bCs/>
          <w:color w:val="0000CC"/>
          <w:sz w:val="21"/>
          <w:szCs w:val="21"/>
        </w:rPr>
        <w:t>】</w:t>
      </w:r>
      <w:r>
        <w:rPr>
          <w:color w:val="0000CC"/>
          <w:sz w:val="21"/>
          <w:szCs w:val="21"/>
        </w:rPr>
        <w:t>此题考查图文转换能力．解答此题要结合题目要求审清图意，要结合有关数字，关健词等提取有价值的信息，表达图意要力争做到语言的简明、连贯、得体．</w:t>
      </w:r>
    </w:p>
    <w:p>
      <w:pPr>
        <w:pStyle w:val="10"/>
        <w:spacing w:line="360" w:lineRule="auto"/>
        <w:ind w:firstLine="420" w:firstLineChars="200"/>
        <w:textAlignment w:val="center"/>
        <w:rPr>
          <w:color w:val="0000CC"/>
          <w:sz w:val="21"/>
          <w:szCs w:val="21"/>
        </w:rPr>
      </w:pPr>
      <w:r>
        <w:rPr>
          <w:color w:val="0000CC"/>
          <w:sz w:val="21"/>
          <w:szCs w:val="21"/>
        </w:rPr>
        <w:t>此题解答，首先要观察图例，通过数据分析得出结论，然后形成一定的观点，用通顺、得体的语言表达出来．图中如果只分两个方面的话，可以看出纸质阅读与数字化阅读占比接近相同，可见，传统纸质阅读虽然仍是主要方式，但受到了挑战，数字化阅读的发展速度惊人，体现了信息化的时代特点．</w:t>
      </w:r>
    </w:p>
    <w:p>
      <w:pPr>
        <w:pStyle w:val="10"/>
        <w:spacing w:line="360" w:lineRule="auto"/>
        <w:textAlignment w:val="center"/>
        <w:rPr>
          <w:color w:val="0000CC"/>
          <w:sz w:val="21"/>
          <w:szCs w:val="21"/>
        </w:rPr>
      </w:pPr>
      <w:r>
        <w:rPr>
          <w:b/>
          <w:bCs/>
          <w:color w:val="0000CC"/>
          <w:sz w:val="21"/>
          <w:szCs w:val="21"/>
        </w:rPr>
        <w:t>【考点】</w:t>
      </w:r>
      <w:r>
        <w:rPr>
          <w:color w:val="0000CC"/>
          <w:sz w:val="21"/>
          <w:szCs w:val="21"/>
        </w:rPr>
        <w:t>图（表）文转换．</w:t>
      </w:r>
    </w:p>
    <w:p>
      <w:pPr>
        <w:pStyle w:val="2"/>
        <w:numPr>
          <w:numId w:val="0"/>
        </w:num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</w:pPr>
      <w: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  <w:t>二十一、【2017年浙江省温州市】</w:t>
      </w:r>
    </w:p>
    <w:p>
      <w:pPr>
        <w:bidi w:val="0"/>
        <w:spacing w:line="360" w:lineRule="auto"/>
        <w:textAlignment w:val="center"/>
        <w:rPr>
          <w:b/>
          <w:bCs/>
          <w:szCs w:val="21"/>
        </w:rPr>
      </w:pPr>
      <w:r>
        <w:rPr>
          <w:b/>
          <w:bCs/>
          <w:szCs w:val="21"/>
        </w:rPr>
        <w:t>（2）冬季是二十四节气之一，也是我国传统节日。关于冬至有很多俗语，根据语境，在横线上填写正确的选项。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冬至日后，白昼逐渐变长，古人认为这是天地间阳气恢复的体现，所以有“</w:t>
      </w:r>
      <w:r>
        <w:rPr>
          <w:rFonts w:hint="eastAsia" w:ascii="宋体" w:hAnsi="宋体"/>
          <w:szCs w:val="21"/>
        </w:rPr>
        <w:t>①</w:t>
      </w:r>
      <w:r>
        <w:rPr>
          <w:szCs w:val="21"/>
          <w:u w:val="single"/>
        </w:rPr>
        <w:t>　   　</w:t>
      </w:r>
      <w:r>
        <w:rPr>
          <w:szCs w:val="21"/>
        </w:rPr>
        <w:t>”的说法；我国民间对冬至很重视，大家围炉温酒，团聚闲话，把冬至当做一个重要节日，因此有“</w:t>
      </w:r>
      <w:r>
        <w:rPr>
          <w:rFonts w:hint="eastAsia" w:ascii="宋体" w:hAnsi="宋体"/>
          <w:szCs w:val="21"/>
        </w:rPr>
        <w:t>②</w:t>
      </w:r>
      <w:r>
        <w:rPr>
          <w:szCs w:val="21"/>
          <w:u w:val="single"/>
        </w:rPr>
        <w:t>　   　</w:t>
      </w:r>
      <w:r>
        <w:rPr>
          <w:szCs w:val="21"/>
        </w:rPr>
        <w:t xml:space="preserve">”的说法；冬至日，温州民间有“ </w:t>
      </w:r>
      <w:r>
        <w:rPr>
          <w:rFonts w:hint="eastAsia" w:ascii="宋体" w:hAnsi="宋体"/>
          <w:szCs w:val="21"/>
        </w:rPr>
        <w:t>③</w:t>
      </w:r>
      <w:r>
        <w:rPr>
          <w:szCs w:val="21"/>
          <w:u w:val="single"/>
        </w:rPr>
        <w:t>　   　</w:t>
      </w:r>
      <w:r>
        <w:rPr>
          <w:szCs w:val="21"/>
        </w:rPr>
        <w:t>”的说法。在这一天给孩子吃汤圆，教导孩子一切事情都要比去年做得更好。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drawing>
          <wp:inline distT="0" distB="0" distL="114300" distR="114300">
            <wp:extent cx="1101725" cy="1358900"/>
            <wp:effectExtent l="0" t="0" r="3175" b="12700"/>
            <wp:docPr id="44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rcRect r="1140" b="926"/>
                    <a:stretch>
                      <a:fillRect/>
                    </a:stretch>
                  </pic:blipFill>
                  <pic:spPr>
                    <a:xfrm>
                      <a:off x="0" y="0"/>
                      <a:ext cx="1101725" cy="1358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A．冬至大如年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B．过了冬至大一岁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C．冬至一阳生。</w:t>
      </w:r>
    </w:p>
    <w:p>
      <w:pPr>
        <w:bidi w:val="0"/>
        <w:spacing w:line="360" w:lineRule="auto"/>
        <w:textAlignment w:val="center"/>
        <w:rPr>
          <w:b/>
          <w:bCs/>
          <w:color w:val="FF0000"/>
          <w:szCs w:val="21"/>
        </w:rPr>
      </w:pPr>
      <w:r>
        <w:rPr>
          <w:rFonts w:hint="eastAsia"/>
          <w:b/>
          <w:bCs/>
          <w:color w:val="FF0000"/>
          <w:szCs w:val="21"/>
          <w:lang w:val="en-US" w:eastAsia="zh-CN"/>
        </w:rPr>
        <w:t>【答案】</w:t>
      </w:r>
      <w:r>
        <w:rPr>
          <w:b/>
          <w:bCs/>
          <w:color w:val="FF0000"/>
          <w:szCs w:val="21"/>
        </w:rPr>
        <w:t>（2）</w:t>
      </w:r>
      <w:r>
        <w:rPr>
          <w:rFonts w:hint="eastAsia" w:ascii="宋体" w:hAnsi="宋体"/>
          <w:b/>
          <w:bCs/>
          <w:color w:val="FF0000"/>
          <w:szCs w:val="21"/>
        </w:rPr>
        <w:t>①</w:t>
      </w:r>
      <w:r>
        <w:rPr>
          <w:b/>
          <w:bCs/>
          <w:color w:val="FF0000"/>
          <w:szCs w:val="21"/>
        </w:rPr>
        <w:t>C、</w:t>
      </w:r>
      <w:r>
        <w:rPr>
          <w:rFonts w:hint="eastAsia" w:ascii="宋体" w:hAnsi="宋体"/>
          <w:b/>
          <w:bCs/>
          <w:color w:val="FF0000"/>
          <w:szCs w:val="21"/>
        </w:rPr>
        <w:t>②</w:t>
      </w:r>
      <w:r>
        <w:rPr>
          <w:b/>
          <w:bCs/>
          <w:color w:val="FF0000"/>
          <w:szCs w:val="21"/>
        </w:rPr>
        <w:t>A、</w:t>
      </w:r>
      <w:r>
        <w:rPr>
          <w:rFonts w:hint="eastAsia" w:ascii="宋体" w:hAnsi="宋体"/>
          <w:b/>
          <w:bCs/>
          <w:color w:val="FF0000"/>
          <w:szCs w:val="21"/>
        </w:rPr>
        <w:t>③</w:t>
      </w:r>
      <w:r>
        <w:rPr>
          <w:b/>
          <w:bCs/>
          <w:color w:val="FF0000"/>
          <w:szCs w:val="21"/>
        </w:rPr>
        <w:t>B．</w:t>
      </w:r>
    </w:p>
    <w:p>
      <w:pPr>
        <w:bidi w:val="0"/>
        <w:spacing w:line="360" w:lineRule="auto"/>
        <w:textAlignment w:val="center"/>
        <w:rPr>
          <w:b/>
          <w:bCs/>
          <w:szCs w:val="21"/>
        </w:rPr>
      </w:pPr>
      <w:r>
        <w:rPr>
          <w:b/>
          <w:bCs/>
          <w:szCs w:val="21"/>
        </w:rPr>
        <w:t>（2）根据《沙乡年鉴》相关内容，完成下面阅读任务单。</w:t>
      </w:r>
    </w:p>
    <w:p>
      <w:pPr>
        <w:bidi w:val="0"/>
        <w:spacing w:line="360" w:lineRule="auto"/>
        <w:textAlignment w:val="center"/>
        <w:rPr>
          <w:szCs w:val="21"/>
        </w:rPr>
      </w:pPr>
      <w:r>
        <w:rPr>
          <w:szCs w:val="21"/>
        </w:rPr>
        <w:t>《沙乡年鉴》阅</w:t>
      </w:r>
      <w:r>
        <w:rPr>
          <w:szCs w:val="21"/>
        </w:rPr>
        <w:drawing>
          <wp:inline distT="0" distB="0" distL="114300" distR="114300">
            <wp:extent cx="17780" cy="17780"/>
            <wp:effectExtent l="0" t="0" r="0" b="0"/>
            <wp:docPr id="4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17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读任务单</w:t>
      </w:r>
    </w:p>
    <w:tbl>
      <w:tblPr>
        <w:tblStyle w:val="7"/>
        <w:tblW w:w="9968" w:type="dxa"/>
        <w:tblInd w:w="0" w:type="dxa"/>
        <w:tblBorders>
          <w:top w:val="single" w:color="000000" w:sz="0" w:space="0"/>
          <w:left w:val="single" w:color="000000" w:sz="0" w:space="0"/>
          <w:bottom w:val="single" w:color="000000" w:sz="0" w:space="0"/>
          <w:right w:val="single" w:color="000000" w:sz="0" w:space="0"/>
          <w:insideH w:val="single" w:color="000000" w:sz="0" w:space="0"/>
          <w:insideV w:val="single" w:color="000000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99"/>
        <w:gridCol w:w="1400"/>
        <w:gridCol w:w="5769"/>
        <w:gridCol w:w="1400"/>
      </w:tblGrid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9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阅读层次</w:t>
            </w:r>
          </w:p>
        </w:tc>
        <w:tc>
          <w:tcPr>
            <w:tcW w:w="1400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阅读策略</w:t>
            </w:r>
          </w:p>
        </w:tc>
        <w:tc>
          <w:tcPr>
            <w:tcW w:w="5769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阅读任务（部分）</w:t>
            </w:r>
          </w:p>
        </w:tc>
        <w:tc>
          <w:tcPr>
            <w:tcW w:w="1400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阅读记录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9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检视阅读</w:t>
            </w:r>
          </w:p>
        </w:tc>
        <w:tc>
          <w:tcPr>
            <w:tcW w:w="1400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略读浏览</w:t>
            </w:r>
          </w:p>
        </w:tc>
        <w:tc>
          <w:tcPr>
            <w:tcW w:w="5769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依据内容，推断本书取名为“沙乡年鉴”的原因</w:t>
            </w:r>
          </w:p>
        </w:tc>
        <w:tc>
          <w:tcPr>
            <w:tcW w:w="1400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①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9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分析阅读</w:t>
            </w:r>
          </w:p>
        </w:tc>
        <w:tc>
          <w:tcPr>
            <w:tcW w:w="1400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评价质疑</w:t>
            </w:r>
          </w:p>
        </w:tc>
        <w:tc>
          <w:tcPr>
            <w:tcW w:w="5769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利奥波德说“所有对这种原始状态的保护都是弄巧成拙”，你同意这个观点吗？结合本书内容进行阐述。</w:t>
            </w:r>
          </w:p>
        </w:tc>
        <w:tc>
          <w:tcPr>
            <w:tcW w:w="1400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②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9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主题阅读</w:t>
            </w:r>
          </w:p>
        </w:tc>
        <w:tc>
          <w:tcPr>
            <w:tcW w:w="1400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拓展联读</w:t>
            </w:r>
          </w:p>
        </w:tc>
        <w:tc>
          <w:tcPr>
            <w:tcW w:w="5769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从《沙乡年鉴》走向“自然文学”的主题阅读。阅读《瓦尔登湖》《寂静的春天》</w:t>
            </w:r>
          </w:p>
        </w:tc>
        <w:tc>
          <w:tcPr>
            <w:tcW w:w="1400" w:type="dxa"/>
            <w:vAlign w:val="top"/>
          </w:tcPr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</w:p>
          <w:p>
            <w:pPr>
              <w:widowControl w:val="0"/>
              <w:bidi w:val="0"/>
              <w:spacing w:line="360" w:lineRule="auto"/>
              <w:jc w:val="center"/>
              <w:textAlignment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kern w:val="2"/>
                <w:sz w:val="21"/>
                <w:szCs w:val="21"/>
                <w:lang w:val="en-US" w:eastAsia="zh-CN" w:bidi="ar-SA"/>
              </w:rPr>
              <w:t>\</w:t>
            </w:r>
          </w:p>
        </w:tc>
      </w:tr>
    </w:tbl>
    <w:p>
      <w:pPr>
        <w:bidi w:val="0"/>
        <w:spacing w:line="360" w:lineRule="auto"/>
        <w:textAlignment w:val="center"/>
        <w:rPr>
          <w:b/>
          <w:bCs/>
          <w:color w:val="FF0000"/>
          <w:szCs w:val="21"/>
        </w:rPr>
      </w:pPr>
      <w:r>
        <w:rPr>
          <w:b/>
          <w:bCs/>
          <w:color w:val="FF0000"/>
          <w:szCs w:val="21"/>
        </w:rPr>
        <w:t>答案：</w:t>
      </w:r>
    </w:p>
    <w:p>
      <w:pPr>
        <w:bidi w:val="0"/>
        <w:spacing w:line="360" w:lineRule="auto"/>
        <w:textAlignment w:val="center"/>
        <w:rPr>
          <w:rFonts w:hint="eastAsia"/>
          <w:b/>
          <w:bCs/>
          <w:color w:val="FF0000"/>
          <w:szCs w:val="21"/>
          <w:lang w:eastAsia="zh-CN"/>
        </w:rPr>
      </w:pPr>
      <w:r>
        <w:rPr>
          <w:b/>
          <w:bCs/>
          <w:color w:val="FF0000"/>
          <w:szCs w:val="21"/>
        </w:rPr>
        <w:t>（2）</w:t>
      </w:r>
      <w:r>
        <w:rPr>
          <w:rFonts w:hint="eastAsia" w:ascii="宋体" w:hAnsi="宋体"/>
          <w:b/>
          <w:bCs/>
          <w:color w:val="FF0000"/>
          <w:szCs w:val="21"/>
        </w:rPr>
        <w:t>①</w:t>
      </w:r>
      <w:r>
        <w:rPr>
          <w:b/>
          <w:bCs/>
          <w:color w:val="FF0000"/>
          <w:szCs w:val="21"/>
        </w:rPr>
        <w:t>这本书记载了作者一家在威斯康星重建沙地农场的生活片段，所写内容按十二个月顺序编排在一起，因此取名为“沙乡年鉴”</w:t>
      </w:r>
      <w:r>
        <w:rPr>
          <w:rFonts w:hint="eastAsia"/>
          <w:b/>
          <w:bCs/>
          <w:color w:val="FF0000"/>
          <w:szCs w:val="21"/>
          <w:lang w:eastAsia="zh-CN"/>
        </w:rPr>
        <w:t>。②示例一：同意．我们为了保护原始野性，需要采取一些措施，但结果往往适得其反．如《沼泽地的哀歌》中，政府用各种方法保护沼泽地，却威胁到作为沼泽原始性化身的鹤的生活，迫使它们离开，人类的这种保护行为，反而弄巧成拙．</w:t>
      </w:r>
    </w:p>
    <w:p>
      <w:pPr>
        <w:bidi w:val="0"/>
        <w:spacing w:line="360" w:lineRule="auto"/>
        <w:textAlignment w:val="center"/>
        <w:rPr>
          <w:color w:val="0000FF"/>
          <w:szCs w:val="21"/>
        </w:rPr>
      </w:pPr>
      <w:r>
        <w:rPr>
          <w:rFonts w:hint="eastAsia"/>
          <w:b/>
          <w:bCs/>
          <w:color w:val="FF0000"/>
          <w:szCs w:val="21"/>
          <w:lang w:eastAsia="zh-CN"/>
        </w:rPr>
        <w:t>示例二：不同意．人类的发展往往会影响自然，因此在发展中要有保护自然的意识．如《沼泽地的哀歌》中，如果政府不采取措施保护沼泽地，人类的开辟和侵占只会更加加速鹤的离开，这样的保护行为还是有积极作用．</w:t>
      </w:r>
    </w:p>
    <w:p>
      <w:pPr>
        <w:bidi w:val="0"/>
        <w:spacing w:line="360" w:lineRule="auto"/>
        <w:textAlignment w:val="center"/>
        <w:rPr>
          <w:color w:val="0000CC"/>
          <w:szCs w:val="21"/>
        </w:rPr>
      </w:pPr>
      <w:r>
        <w:rPr>
          <w:color w:val="0000CC"/>
          <w:szCs w:val="21"/>
        </w:rPr>
        <w:t>【考点】F4：名著综合．</w:t>
      </w:r>
    </w:p>
    <w:p>
      <w:pPr>
        <w:bidi w:val="0"/>
        <w:spacing w:line="360" w:lineRule="auto"/>
        <w:textAlignment w:val="center"/>
        <w:rPr>
          <w:color w:val="0000CC"/>
          <w:szCs w:val="21"/>
        </w:rPr>
      </w:pPr>
      <w:r>
        <w:rPr>
          <w:color w:val="0000CC"/>
          <w:szCs w:val="21"/>
        </w:rPr>
        <w:t>【</w:t>
      </w:r>
      <w:r>
        <w:rPr>
          <w:rFonts w:hint="eastAsia"/>
          <w:color w:val="0000CC"/>
          <w:szCs w:val="21"/>
          <w:lang w:eastAsia="zh-CN"/>
        </w:rPr>
        <w:t>解析</w:t>
      </w:r>
      <w:r>
        <w:rPr>
          <w:color w:val="0000CC"/>
          <w:szCs w:val="21"/>
        </w:rPr>
        <w:t>】本道题考查学生对《沙乡年鉴》有关文学常识的掌握情况，有一定综合度</w:t>
      </w:r>
      <w:r>
        <w:rPr>
          <w:rFonts w:hint="eastAsia"/>
          <w:color w:val="0000CC"/>
          <w:szCs w:val="21"/>
          <w:lang w:eastAsia="zh-CN"/>
        </w:rPr>
        <w:t>。</w:t>
      </w:r>
      <w:r>
        <w:rPr>
          <w:color w:val="0000CC"/>
          <w:szCs w:val="21"/>
        </w:rPr>
        <w:t>本道题考查学生对《沙乡年鉴》的了解程度．第一空，这本书记载了作者一家在威斯康星重建沙地农场的生活片段，所写内容按十二个月顺序编排在一起，因此取名为“沙乡年鉴”．第二空，要先表明是否赞同“所有对这种原始状态的保护都是弄巧成拙”这句话，然后结合名著的内容具体阐述理由即可</w:t>
      </w:r>
      <w:r>
        <w:rPr>
          <w:rFonts w:hint="eastAsia"/>
          <w:color w:val="0000CC"/>
          <w:szCs w:val="21"/>
          <w:lang w:eastAsia="zh-CN"/>
        </w:rPr>
        <w:t>。</w:t>
      </w:r>
    </w:p>
    <w:p>
      <w:pPr>
        <w:pStyle w:val="2"/>
        <w:numPr>
          <w:numId w:val="0"/>
        </w:numP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</w:pPr>
    </w:p>
    <w:p>
      <w:pPr>
        <w:pStyle w:val="2"/>
        <w:numPr>
          <w:numId w:val="0"/>
        </w:numP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</w:pPr>
      <w: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  <w:t>二十二、【2017年安徽省中考】</w:t>
      </w:r>
    </w:p>
    <w:p>
      <w:pPr>
        <w:adjustRightInd w:val="0"/>
        <w:snapToGrid w:val="0"/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）校团委组织了“戏曲电影展映”活动，并在学生中进行了两次问卷调查。结果如下：</w:t>
      </w:r>
    </w:p>
    <w:p>
      <w:pPr>
        <w:adjustRightInd w:val="0"/>
        <w:snapToGrid w:val="0"/>
        <w:spacing w:line="360" w:lineRule="auto"/>
        <w:ind w:firstLine="315" w:firstLineChars="150"/>
        <w:rPr>
          <w:szCs w:val="21"/>
        </w:rPr>
      </w:pPr>
      <w:r>
        <w:rPr>
          <w:rFonts w:hint="eastAsia"/>
          <w:szCs w:val="21"/>
        </w:rPr>
        <w:t>戏曲电影展映前后“喜爱与支持率”调查情况统计图。</w:t>
      </w:r>
    </w:p>
    <w:p>
      <w:pPr>
        <w:adjustRightInd w:val="0"/>
        <w:snapToGrid w:val="0"/>
        <w:spacing w:line="360" w:lineRule="auto"/>
        <w:rPr>
          <w:szCs w:val="21"/>
        </w:rPr>
      </w:pPr>
      <w:r>
        <w:rPr>
          <w:szCs w:val="21"/>
        </w:rPr>
        <w:t xml:space="preserve">              </w:t>
      </w:r>
      <w:r>
        <w:rPr>
          <w:rFonts w:hint="eastAsia"/>
          <w:szCs w:val="21"/>
        </w:rPr>
        <w:drawing>
          <wp:inline distT="0" distB="0" distL="114300" distR="114300">
            <wp:extent cx="3191510" cy="1419225"/>
            <wp:effectExtent l="0" t="0" r="8890" b="9525"/>
            <wp:docPr id="46" name="图片 6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6" descr="学科网 版权所有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9151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rPr>
          <w:szCs w:val="21"/>
        </w:rPr>
      </w:pPr>
      <w:r>
        <w:rPr>
          <w:rFonts w:hint="eastAsia"/>
          <w:szCs w:val="21"/>
        </w:rPr>
        <w:t>仔细阅读上图，请用简洁的语言作答。（每空限</w:t>
      </w:r>
      <w:r>
        <w:rPr>
          <w:szCs w:val="21"/>
        </w:rPr>
        <w:t>10</w:t>
      </w:r>
      <w:r>
        <w:rPr>
          <w:rFonts w:hint="eastAsia"/>
          <w:szCs w:val="21"/>
        </w:rPr>
        <w:t>字以内，不得出现字数。）</w:t>
      </w:r>
    </w:p>
    <w:p>
      <w:pPr>
        <w:numPr>
          <w:ilvl w:val="0"/>
          <w:numId w:val="6"/>
        </w:numPr>
        <w:adjustRightInd w:val="0"/>
        <w:snapToGrid w:val="0"/>
        <w:spacing w:line="360" w:lineRule="auto"/>
        <w:rPr>
          <w:szCs w:val="21"/>
        </w:rPr>
      </w:pPr>
      <w:r>
        <w:rPr>
          <w:rFonts w:hint="eastAsia"/>
          <w:szCs w:val="21"/>
        </w:rPr>
        <w:t>展映后，学生对戏曲电影的喜爱及支持率均</w:t>
      </w:r>
      <w:r>
        <w:rPr>
          <w:szCs w:val="21"/>
          <w:u w:val="single"/>
        </w:rPr>
        <w:t xml:space="preserve">     </w:t>
      </w:r>
      <w:r>
        <w:rPr>
          <w:rFonts w:hint="eastAsia"/>
          <w:szCs w:val="21"/>
          <w:u w:val="single"/>
        </w:rPr>
        <w:drawing>
          <wp:inline distT="0" distB="0" distL="114300" distR="114300">
            <wp:extent cx="36195" cy="17145"/>
            <wp:effectExtent l="0" t="0" r="0" b="0"/>
            <wp:docPr id="47" name="图片 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7" descr="学科网 版权所有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5" cy="17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  <w:u w:val="single"/>
        </w:rPr>
        <w:t xml:space="preserve">     </w:t>
      </w:r>
    </w:p>
    <w:p>
      <w:pPr>
        <w:adjustRightInd w:val="0"/>
        <w:snapToGrid w:val="0"/>
        <w:spacing w:line="360" w:lineRule="auto"/>
        <w:ind w:left="105" w:firstLine="315" w:firstLineChars="150"/>
        <w:rPr>
          <w:szCs w:val="21"/>
        </w:rPr>
      </w:pPr>
      <w:r>
        <w:rPr>
          <w:rFonts w:hint="eastAsia"/>
          <w:szCs w:val="21"/>
        </w:rPr>
        <w:t>②四部电影中，黄梅戏电影《天仙配》在展映前后</w:t>
      </w:r>
      <w:r>
        <w:rPr>
          <w:szCs w:val="21"/>
          <w:u w:val="single"/>
        </w:rPr>
        <w:t xml:space="preserve">            </w:t>
      </w:r>
    </w:p>
    <w:p>
      <w:pPr>
        <w:pStyle w:val="2"/>
        <w:numPr>
          <w:ilvl w:val="0"/>
          <w:numId w:val="7"/>
        </w:numPr>
        <w:rPr>
          <w:rFonts w:hint="eastAsia"/>
          <w:color w:val="FF0000"/>
          <w:szCs w:val="21"/>
        </w:rPr>
      </w:pPr>
      <w:r>
        <w:rPr>
          <w:rFonts w:hint="eastAsia"/>
          <w:color w:val="FF0000"/>
          <w:szCs w:val="21"/>
        </w:rPr>
        <w:t>①大幅度提升②喜爱与支持率提升最大</w:t>
      </w:r>
    </w:p>
    <w:p>
      <w:pPr>
        <w:adjustRightInd w:val="0"/>
        <w:snapToGrid w:val="0"/>
        <w:spacing w:line="360" w:lineRule="auto"/>
        <w:ind w:left="420" w:hanging="420" w:hangingChars="200"/>
        <w:rPr>
          <w:color w:val="0000CC"/>
          <w:szCs w:val="21"/>
        </w:rPr>
      </w:pPr>
      <w:r>
        <w:rPr>
          <w:rFonts w:hint="eastAsia" w:ascii="宋体" w:hAnsi="宋体"/>
          <w:kern w:val="0"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1071245</wp:posOffset>
            </wp:positionV>
            <wp:extent cx="2614930" cy="3889375"/>
            <wp:effectExtent l="0" t="0" r="13970" b="15875"/>
            <wp:wrapSquare wrapText="bothSides"/>
            <wp:docPr id="52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614930" cy="3889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CC"/>
          <w:szCs w:val="21"/>
        </w:rPr>
        <w:t>（3）</w:t>
      </w:r>
      <w:r>
        <w:rPr>
          <w:color w:val="0000CC"/>
          <w:szCs w:val="21"/>
        </w:rPr>
        <w:t>试题分析：</w:t>
      </w:r>
      <w:r>
        <w:rPr>
          <w:rFonts w:hint="eastAsia"/>
          <w:color w:val="0000CC"/>
          <w:szCs w:val="21"/>
        </w:rPr>
        <w:t>考查学生把表格转换成文字的能力．作答此类题目时，一定要认真观察表 格中的文字和数据，结合表格的标题，即可得出结论。注意，一般不能出现表格 中的数据．几组数据并列，要考虑有没有比较的意味．①展映后，学生对戏曲电 影的喜爱及支持率均明显提高，②四部电影中，黄梅戏电影《天仙配》在展映前 后最爱学生喜爱。</w:t>
      </w:r>
    </w:p>
    <w:p>
      <w:pPr>
        <w:adjustRightInd w:val="0"/>
        <w:snapToGrid w:val="0"/>
        <w:spacing w:line="360" w:lineRule="auto"/>
        <w:ind w:left="420" w:hanging="420" w:hangingChars="200"/>
        <w:rPr>
          <w:rFonts w:hint="eastAsia"/>
          <w:color w:val="0000CC"/>
        </w:rPr>
      </w:pPr>
      <w:r>
        <w:rPr>
          <w:rFonts w:hint="eastAsia"/>
          <w:color w:val="0000CC"/>
        </w:rPr>
        <w:t>【考点定位】对作品进行个性化阅读和有创意的解读。能力层级为探究F。</w:t>
      </w:r>
    </w:p>
    <w:p>
      <w:pPr>
        <w:pStyle w:val="2"/>
        <w:numPr>
          <w:numId w:val="0"/>
        </w:numPr>
        <w:rPr>
          <w:rFonts w:hint="eastAsia"/>
          <w:color w:val="FF0000"/>
          <w:szCs w:val="21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</w:pPr>
      <w: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  <w:t>二十三、【2017年北京市中考】</w:t>
      </w:r>
    </w:p>
    <w:p>
      <w:pPr>
        <w:pStyle w:val="11"/>
        <w:spacing w:line="360" w:lineRule="auto"/>
        <w:ind w:firstLine="0" w:firstLineChars="0"/>
        <w:jc w:val="left"/>
        <w:rPr>
          <w:rFonts w:hint="eastAsia"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t>1. 欧阳询的字点画工妙，骨硬肉丰。古人评价其字的笔画“（斜钩）”具有“险而劲”的特点。请你欣赏下面欧阳询的《九成宫醴泉铭》选帖，完成（1）—（2）题。（共5分）</w:t>
      </w:r>
    </w:p>
    <w:p>
      <w:pPr>
        <w:pStyle w:val="11"/>
        <w:spacing w:line="360" w:lineRule="auto"/>
        <w:ind w:left="420" w:leftChars="200" w:firstLine="0" w:firstLineChars="0"/>
        <w:jc w:val="left"/>
        <w:rPr>
          <w:rFonts w:hint="eastAsia"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t>（1）欧阳询的这幅字帖属于</w:t>
      </w:r>
      <w:r>
        <w:rPr>
          <w:rFonts w:hint="eastAsia" w:ascii="宋体" w:hAnsi="宋体"/>
          <w:kern w:val="0"/>
          <w:szCs w:val="21"/>
          <w:u w:val="single"/>
        </w:rPr>
        <w:t xml:space="preserve">         </w:t>
      </w:r>
      <w:r>
        <w:rPr>
          <w:rFonts w:hint="eastAsia" w:ascii="宋体" w:hAnsi="宋体"/>
          <w:kern w:val="0"/>
          <w:szCs w:val="21"/>
        </w:rPr>
        <w:t>体（字体），其中“武”字第</w:t>
      </w:r>
      <w:r>
        <w:rPr>
          <w:rFonts w:hint="eastAsia" w:ascii="宋体" w:hAnsi="宋体"/>
          <w:kern w:val="0"/>
          <w:szCs w:val="21"/>
          <w:u w:val="single"/>
        </w:rPr>
        <w:t xml:space="preserve">           </w:t>
      </w:r>
      <w:r>
        <w:rPr>
          <w:rFonts w:hint="eastAsia" w:ascii="宋体" w:hAnsi="宋体"/>
          <w:kern w:val="0"/>
          <w:szCs w:val="21"/>
        </w:rPr>
        <w:t>笔的“</w:t>
      </w:r>
      <w:r>
        <w:rPr>
          <w:rFonts w:hint="eastAsia" w:ascii="宋体" w:hAnsi="宋体"/>
          <w:kern w:val="0"/>
          <w:szCs w:val="21"/>
        </w:rPr>
        <w:drawing>
          <wp:inline distT="0" distB="0" distL="114300" distR="114300">
            <wp:extent cx="156210" cy="206375"/>
            <wp:effectExtent l="0" t="0" r="15240" b="3175"/>
            <wp:docPr id="55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56210" cy="206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kern w:val="0"/>
          <w:szCs w:val="21"/>
        </w:rPr>
        <w:t>（斜钩）”体现了“劲而险”的特点。（2分）</w:t>
      </w:r>
    </w:p>
    <w:p>
      <w:pPr>
        <w:numPr>
          <w:ilvl w:val="0"/>
          <w:numId w:val="8"/>
        </w:numPr>
        <w:spacing w:line="360" w:lineRule="auto"/>
        <w:rPr>
          <w:rFonts w:hint="eastAsia" w:ascii="宋体" w:hAnsi="宋体" w:cs="宋体"/>
          <w:b/>
          <w:bCs/>
          <w:color w:val="FF0000"/>
          <w:szCs w:val="21"/>
        </w:rPr>
      </w:pPr>
      <w:r>
        <w:rPr>
          <w:rFonts w:hint="eastAsia" w:ascii="宋体" w:hAnsi="宋体" w:cs="宋体"/>
          <w:b/>
          <w:bCs/>
          <w:color w:val="FF0000"/>
          <w:szCs w:val="21"/>
        </w:rPr>
        <w:t xml:space="preserve">（1）【答案示例】楷体     7   </w:t>
      </w:r>
    </w:p>
    <w:p>
      <w:pPr>
        <w:spacing w:line="360" w:lineRule="auto"/>
        <w:rPr>
          <w:rFonts w:hint="eastAsia" w:ascii="宋体" w:hAnsi="宋体" w:cs="宋体"/>
          <w:color w:val="0000CC"/>
          <w:szCs w:val="21"/>
        </w:rPr>
      </w:pPr>
      <w:r>
        <w:rPr>
          <w:rFonts w:hint="eastAsia" w:ascii="宋体" w:hAnsi="宋体" w:cs="宋体"/>
          <w:color w:val="0000CC"/>
          <w:szCs w:val="21"/>
        </w:rPr>
        <w:t>【解析】此题考查的是考生对书法体式的掌握，同时兼顾笔顺考查及书法作品鉴赏。</w:t>
      </w:r>
    </w:p>
    <w:p>
      <w:pPr>
        <w:spacing w:line="360" w:lineRule="auto"/>
        <w:rPr>
          <w:rFonts w:hint="eastAsia" w:ascii="宋体" w:hAnsi="宋体" w:cs="宋体"/>
          <w:color w:val="0000CC"/>
          <w:szCs w:val="21"/>
        </w:rPr>
      </w:pPr>
      <w:r>
        <w:rPr>
          <w:rFonts w:hint="eastAsia" w:ascii="宋体" w:hAnsi="宋体" w:cs="宋体"/>
          <w:color w:val="0000CC"/>
          <w:szCs w:val="21"/>
        </w:rPr>
        <w:t>《九</w:t>
      </w:r>
      <w:r>
        <w:rPr>
          <w:rFonts w:hint="eastAsia" w:ascii="宋体" w:hAnsi="宋体" w:cs="宋体"/>
          <w:color w:val="0000CC"/>
          <w:szCs w:val="21"/>
        </w:rPr>
        <w:drawing>
          <wp:inline distT="0" distB="0" distL="114300" distR="114300">
            <wp:extent cx="18415" cy="19050"/>
            <wp:effectExtent l="0" t="0" r="0" b="0"/>
            <wp:docPr id="56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9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color w:val="0000CC"/>
          <w:szCs w:val="21"/>
        </w:rPr>
        <w:t>成宫醴泉铭》作为考查点，相信考生都不陌生。该作品充分体现了欧阳询的书法结构严谨、圆润中见秀劲的特点。</w:t>
      </w:r>
    </w:p>
    <w:p>
      <w:pPr>
        <w:spacing w:line="360" w:lineRule="auto"/>
        <w:rPr>
          <w:rFonts w:hint="eastAsia" w:ascii="宋体" w:hAnsi="宋体" w:cs="宋体"/>
          <w:color w:val="0000CC"/>
          <w:szCs w:val="21"/>
        </w:rPr>
      </w:pPr>
      <w:r>
        <w:rPr>
          <w:rFonts w:hint="eastAsia" w:ascii="宋体" w:hAnsi="宋体" w:cs="宋体"/>
          <w:color w:val="0000CC"/>
          <w:szCs w:val="21"/>
        </w:rPr>
        <w:t>武的笔顺：横、横、竖、横、竖 、提、斜钩、点。</w:t>
      </w:r>
    </w:p>
    <w:p>
      <w:pPr>
        <w:pStyle w:val="11"/>
        <w:spacing w:line="360" w:lineRule="auto"/>
        <w:ind w:left="420" w:leftChars="200" w:firstLine="0" w:firstLineChars="0"/>
        <w:jc w:val="left"/>
        <w:rPr>
          <w:rFonts w:hint="eastAsia" w:ascii="宋体" w:hAnsi="宋体"/>
          <w:kern w:val="0"/>
          <w:szCs w:val="21"/>
        </w:rPr>
      </w:pPr>
    </w:p>
    <w:p>
      <w:pPr>
        <w:pStyle w:val="11"/>
        <w:spacing w:line="360" w:lineRule="auto"/>
        <w:ind w:left="420" w:leftChars="200" w:firstLine="0" w:firstLineChars="0"/>
        <w:jc w:val="left"/>
        <w:rPr>
          <w:rFonts w:hint="eastAsia" w:ascii="宋体" w:hAnsi="宋体"/>
          <w:kern w:val="0"/>
          <w:szCs w:val="21"/>
        </w:rPr>
      </w:pPr>
    </w:p>
    <w:p>
      <w:pPr>
        <w:pStyle w:val="11"/>
        <w:spacing w:line="360" w:lineRule="auto"/>
        <w:ind w:left="420" w:leftChars="200" w:firstLine="0" w:firstLineChars="0"/>
        <w:jc w:val="left"/>
        <w:rPr>
          <w:rFonts w:hint="eastAsia" w:ascii="宋体" w:hAnsi="宋体"/>
          <w:kern w:val="0"/>
          <w:szCs w:val="21"/>
        </w:rPr>
      </w:pPr>
      <w:r>
        <w:rPr>
          <w:rFonts w:hint="eastAsia" w:ascii="宋体" w:hAnsi="宋体"/>
          <w:b/>
          <w:bCs/>
          <w:kern w:val="0"/>
          <w:szCs w:val="21"/>
        </w:rPr>
        <w:t>（2）下面是古人评价书法的四句话。根据这幅字帖的特点，判断其中属于评价欧阳询《九成宫醴泉铭》书法作品的一项是（3分）</w:t>
      </w:r>
    </w:p>
    <w:p>
      <w:pPr>
        <w:pStyle w:val="11"/>
        <w:spacing w:line="360" w:lineRule="auto"/>
        <w:ind w:left="420" w:leftChars="200" w:firstLine="0" w:firstLineChars="0"/>
        <w:jc w:val="left"/>
        <w:rPr>
          <w:rFonts w:hint="eastAsia"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t>A. 如云鹄</w:t>
      </w:r>
      <w:r>
        <w:rPr>
          <w:rFonts w:hint="eastAsia" w:ascii="宋体" w:hAnsi="宋体"/>
          <w:kern w:val="0"/>
          <w:szCs w:val="21"/>
        </w:rPr>
        <w:drawing>
          <wp:inline distT="0" distB="0" distL="114300" distR="114300">
            <wp:extent cx="18415" cy="12700"/>
            <wp:effectExtent l="0" t="0" r="0" b="0"/>
            <wp:docPr id="53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kern w:val="0"/>
          <w:szCs w:val="21"/>
        </w:rPr>
        <w:t>游天，群鸿戏海，行间茂密，实亦难过。</w:t>
      </w:r>
    </w:p>
    <w:p>
      <w:pPr>
        <w:pStyle w:val="11"/>
        <w:spacing w:line="360" w:lineRule="auto"/>
        <w:ind w:left="420" w:leftChars="200" w:firstLine="0" w:firstLineChars="0"/>
        <w:jc w:val="left"/>
        <w:rPr>
          <w:rFonts w:hint="eastAsia"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t>B. 翰林苏子瞻书法娟秀，虽用墨太丰而韵有余，于今为天下第一。</w:t>
      </w:r>
    </w:p>
    <w:p>
      <w:pPr>
        <w:pStyle w:val="11"/>
        <w:spacing w:line="360" w:lineRule="auto"/>
        <w:ind w:left="420" w:leftChars="200" w:firstLine="0" w:firstLineChars="0"/>
        <w:jc w:val="left"/>
        <w:rPr>
          <w:rFonts w:hint="eastAsia"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t>C. 如深山至人，硬瘦清寒，而神 气充腴，能令王者屈膝，非他刻可方驾也。</w:t>
      </w:r>
    </w:p>
    <w:p>
      <w:pPr>
        <w:pStyle w:val="11"/>
        <w:spacing w:line="360" w:lineRule="auto"/>
        <w:ind w:left="420" w:leftChars="200" w:firstLine="0" w:firstLineChars="0"/>
        <w:jc w:val="left"/>
        <w:rPr>
          <w:rFonts w:hint="eastAsia"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t>D. 字之体势，一笔而成，偶有不连，而血脉不断，及其连者，气脉通于隔行。</w:t>
      </w:r>
    </w:p>
    <w:p>
      <w:pPr>
        <w:numPr>
          <w:ilvl w:val="0"/>
          <w:numId w:val="9"/>
        </w:numPr>
        <w:spacing w:line="360" w:lineRule="auto"/>
        <w:rPr>
          <w:rFonts w:hint="eastAsia" w:ascii="宋体" w:hAnsi="宋体" w:cs="宋体"/>
          <w:b/>
          <w:bCs/>
          <w:color w:val="FF0000"/>
          <w:szCs w:val="21"/>
        </w:rPr>
      </w:pPr>
      <w:r>
        <w:rPr>
          <w:rFonts w:hint="eastAsia" w:ascii="宋体" w:hAnsi="宋体" w:cs="宋体"/>
          <w:b/>
          <w:bCs/>
          <w:color w:val="FF0000"/>
          <w:szCs w:val="21"/>
        </w:rPr>
        <w:t>【答案示例】C</w:t>
      </w:r>
    </w:p>
    <w:p>
      <w:pPr>
        <w:spacing w:line="360" w:lineRule="auto"/>
        <w:rPr>
          <w:rFonts w:hint="eastAsia" w:ascii="宋体" w:hAnsi="宋体" w:cs="宋体"/>
          <w:color w:val="0000CC"/>
          <w:szCs w:val="21"/>
        </w:rPr>
      </w:pPr>
      <w:r>
        <w:rPr>
          <w:rFonts w:hint="eastAsia" w:ascii="宋体" w:hAnsi="宋体" w:cs="宋体"/>
          <w:color w:val="0000CC"/>
          <w:szCs w:val="21"/>
        </w:rPr>
        <w:t>【解析】“此帖如深山至人，瘦硬清寒，而神气充腴，能令王者屈膝，非他刻可方驾也。”是明陈继儒对欧阳询《九成宫醴泉铭》此碑书法的评论。“瘦硬清寒，而神气充腴”充分体现了其书法特点。</w:t>
      </w:r>
    </w:p>
    <w:p>
      <w:pPr>
        <w:pStyle w:val="11"/>
        <w:spacing w:line="360" w:lineRule="auto"/>
        <w:ind w:firstLine="0" w:firstLineChars="0"/>
        <w:jc w:val="left"/>
        <w:rPr>
          <w:rFonts w:hint="eastAsia" w:ascii="宋体" w:hAnsi="宋体"/>
          <w:kern w:val="0"/>
          <w:szCs w:val="21"/>
        </w:rPr>
      </w:pPr>
    </w:p>
    <w:p>
      <w:pPr>
        <w:pStyle w:val="11"/>
        <w:spacing w:line="360" w:lineRule="auto"/>
        <w:ind w:firstLine="0" w:firstLineChars="0"/>
        <w:jc w:val="left"/>
        <w:rPr>
          <w:rFonts w:hint="eastAsia" w:ascii="宋体" w:hAnsi="宋体"/>
          <w:b/>
          <w:bCs/>
          <w:kern w:val="0"/>
          <w:szCs w:val="21"/>
        </w:rPr>
      </w:pPr>
      <w:r>
        <w:rPr>
          <w:rFonts w:hint="eastAsia" w:ascii="宋体" w:hAnsi="宋体"/>
          <w:b/>
          <w:bCs/>
          <w:kern w:val="0"/>
          <w:szCs w:val="21"/>
        </w:rPr>
        <w:t>2. 名人故居是北京的历史文化名片。参观这些故居，是了解历史、感悟文化、汲取精神营养的重要途径，请你根据要求，完成（1）—（4）题。（共10分）</w:t>
      </w:r>
    </w:p>
    <w:p>
      <w:pPr>
        <w:pStyle w:val="11"/>
        <w:spacing w:line="360" w:lineRule="auto"/>
        <w:ind w:firstLine="0" w:firstLineChars="0"/>
        <w:jc w:val="left"/>
        <w:rPr>
          <w:rFonts w:hint="eastAsia"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t>（1）下面是名人故居分布图。请你根据提示语，判断途中【甲】处是哪一位名人的故居。（1分）</w:t>
      </w:r>
    </w:p>
    <w:p>
      <w:pPr>
        <w:pStyle w:val="11"/>
        <w:spacing w:line="360" w:lineRule="auto"/>
        <w:ind w:firstLine="0" w:firstLineChars="0"/>
        <w:jc w:val="left"/>
        <w:rPr>
          <w:rFonts w:hint="eastAsia" w:ascii="宋体" w:hAnsi="宋体"/>
          <w:kern w:val="0"/>
          <w:szCs w:val="21"/>
        </w:rPr>
      </w:pPr>
      <w:r>
        <w:drawing>
          <wp:inline distT="0" distB="0" distL="114300" distR="114300">
            <wp:extent cx="2748915" cy="3343275"/>
            <wp:effectExtent l="0" t="0" r="13335" b="9525"/>
            <wp:docPr id="54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74891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spacing w:line="360" w:lineRule="auto"/>
        <w:ind w:firstLine="0" w:firstLineChars="0"/>
        <w:jc w:val="left"/>
        <w:rPr>
          <w:rFonts w:hint="eastAsia"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t>提示语：《骆驼祥子》描写社会各色人物，展现北平生活画卷。</w:t>
      </w:r>
    </w:p>
    <w:p>
      <w:pPr>
        <w:pStyle w:val="11"/>
        <w:spacing w:line="360" w:lineRule="auto"/>
        <w:ind w:firstLine="0" w:firstLineChars="0"/>
        <w:jc w:val="left"/>
        <w:rPr>
          <w:rFonts w:hint="eastAsia" w:ascii="宋体" w:hAnsi="宋体"/>
          <w:kern w:val="0"/>
          <w:szCs w:val="21"/>
          <w:u w:val="single"/>
        </w:rPr>
      </w:pPr>
      <w:r>
        <w:rPr>
          <w:rFonts w:hint="eastAsia" w:ascii="宋体" w:hAnsi="宋体"/>
          <w:kern w:val="0"/>
          <w:szCs w:val="21"/>
        </w:rPr>
        <w:t xml:space="preserve">答： </w:t>
      </w:r>
      <w:r>
        <w:rPr>
          <w:rFonts w:hint="eastAsia" w:ascii="宋体" w:hAnsi="宋体"/>
          <w:kern w:val="0"/>
          <w:szCs w:val="21"/>
          <w:u w:val="single"/>
        </w:rPr>
        <w:t xml:space="preserve">            </w:t>
      </w:r>
    </w:p>
    <w:p>
      <w:pPr>
        <w:numPr>
          <w:ilvl w:val="0"/>
          <w:numId w:val="10"/>
        </w:numPr>
        <w:spacing w:line="360" w:lineRule="auto"/>
        <w:rPr>
          <w:rFonts w:hint="eastAsia" w:ascii="宋体" w:hAnsi="宋体" w:cs="宋体"/>
          <w:b/>
          <w:bCs/>
          <w:color w:val="FF0000"/>
          <w:szCs w:val="21"/>
        </w:rPr>
      </w:pPr>
      <w:r>
        <w:rPr>
          <w:rFonts w:hint="eastAsia" w:ascii="宋体" w:hAnsi="宋体" w:cs="宋体"/>
          <w:b/>
          <w:bCs/>
          <w:color w:val="FF0000"/>
          <w:szCs w:val="21"/>
        </w:rPr>
        <w:t>（1）【答案示例】老舍</w:t>
      </w:r>
    </w:p>
    <w:p>
      <w:pPr>
        <w:spacing w:line="360" w:lineRule="auto"/>
        <w:rPr>
          <w:rFonts w:hint="eastAsia" w:ascii="宋体" w:hAnsi="宋体" w:cs="宋体"/>
          <w:color w:val="0000CC"/>
          <w:szCs w:val="21"/>
        </w:rPr>
      </w:pPr>
      <w:r>
        <w:rPr>
          <w:rFonts w:hint="eastAsia" w:ascii="宋体" w:hAnsi="宋体" w:cs="宋体"/>
          <w:color w:val="0000CC"/>
          <w:szCs w:val="21"/>
        </w:rPr>
        <w:t>【解析】本题考查形式新颖，但难度不大。通过审读题干，可确定该题的入手点，即文常考查。提示语中提到了《骆驼祥子》，看到这一点，答案自然跃然纸上。</w:t>
      </w:r>
    </w:p>
    <w:p>
      <w:pPr>
        <w:pStyle w:val="11"/>
        <w:spacing w:line="360" w:lineRule="auto"/>
        <w:ind w:firstLine="0" w:firstLineChars="0"/>
        <w:jc w:val="left"/>
        <w:rPr>
          <w:rFonts w:hint="eastAsia" w:ascii="宋体" w:hAnsi="宋体"/>
          <w:b/>
          <w:bCs/>
          <w:kern w:val="0"/>
          <w:szCs w:val="21"/>
        </w:rPr>
      </w:pPr>
    </w:p>
    <w:p>
      <w:pPr>
        <w:pStyle w:val="11"/>
        <w:spacing w:line="360" w:lineRule="auto"/>
        <w:ind w:firstLine="0" w:firstLineChars="0"/>
        <w:jc w:val="left"/>
        <w:rPr>
          <w:rFonts w:hint="eastAsia" w:ascii="宋体" w:hAnsi="宋体"/>
          <w:b/>
          <w:bCs/>
          <w:kern w:val="0"/>
          <w:szCs w:val="21"/>
        </w:rPr>
      </w:pPr>
      <w:r>
        <w:rPr>
          <w:rFonts w:hint="eastAsia" w:ascii="宋体" w:hAnsi="宋体"/>
          <w:b/>
          <w:bCs/>
          <w:kern w:val="0"/>
          <w:szCs w:val="21"/>
        </w:rPr>
        <w:t>（2）在鲁迅博物馆，四位同学观看了《朝花夕拾》的展品，联想这部散文集，颇有感触。下面是他们分别在参观记录本上写下的感受，其中比喻句运用不恰当的一项是（3分）</w:t>
      </w:r>
    </w:p>
    <w:p>
      <w:pPr>
        <w:pStyle w:val="11"/>
        <w:spacing w:line="360" w:lineRule="auto"/>
        <w:jc w:val="left"/>
        <w:rPr>
          <w:rFonts w:hint="eastAsia"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2533650</wp:posOffset>
            </wp:positionH>
            <wp:positionV relativeFrom="paragraph">
              <wp:posOffset>453390</wp:posOffset>
            </wp:positionV>
            <wp:extent cx="3219450" cy="2412365"/>
            <wp:effectExtent l="0" t="0" r="0" b="6985"/>
            <wp:wrapSquare wrapText="bothSides"/>
            <wp:docPr id="51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412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kern w:val="0"/>
          <w:szCs w:val="21"/>
        </w:rPr>
        <w:t>A. 百草园见证了鲁迅美好的童年岁月，拔何首乌、摘覆盆子、捕鸟……那多彩的生活场景，好像色彩斑斓的图画，然我沉醉其中。</w:t>
      </w:r>
    </w:p>
    <w:p>
      <w:pPr>
        <w:pStyle w:val="11"/>
        <w:spacing w:line="360" w:lineRule="auto"/>
        <w:jc w:val="left"/>
        <w:rPr>
          <w:rFonts w:hint="eastAsia"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t>B. 长妈妈给童年的鲁迅讲故事，还为他买《山海经》……这些小事如同涓涓细流，流淌在鲁迅的记忆里，也让我看到了一个普通人的淳朴与善良。</w:t>
      </w:r>
    </w:p>
    <w:p>
      <w:pPr>
        <w:pStyle w:val="11"/>
        <w:spacing w:line="360" w:lineRule="auto"/>
        <w:jc w:val="left"/>
        <w:rPr>
          <w:rFonts w:hint="eastAsia"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t>C. 藤野先生的无私帮助和真诚关怀，对于遭遇困境的鲁迅来说，犹如冬日的暖阳，这样的老师让我肃然起敬。</w:t>
      </w:r>
    </w:p>
    <w:p>
      <w:pPr>
        <w:pStyle w:val="11"/>
        <w:spacing w:line="360" w:lineRule="auto"/>
        <w:jc w:val="left"/>
        <w:rPr>
          <w:rFonts w:hint="eastAsia"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t>D. 《朝花夕拾》在平静的叙述中富有深长的韵味，如同一首热烈而激昂的乐曲，令我回味无穷。</w:t>
      </w:r>
    </w:p>
    <w:p>
      <w:pPr>
        <w:numPr>
          <w:ilvl w:val="0"/>
          <w:numId w:val="11"/>
        </w:numPr>
        <w:spacing w:line="360" w:lineRule="auto"/>
        <w:rPr>
          <w:rFonts w:hint="eastAsia" w:ascii="宋体" w:hAnsi="宋体" w:cs="宋体"/>
          <w:b/>
          <w:bCs/>
          <w:color w:val="FF0000"/>
          <w:szCs w:val="21"/>
        </w:rPr>
      </w:pPr>
      <w:r>
        <w:rPr>
          <w:rFonts w:hint="eastAsia" w:ascii="宋体" w:hAnsi="宋体" w:cs="宋体"/>
          <w:b/>
          <w:bCs/>
          <w:color w:val="FF0000"/>
          <w:szCs w:val="21"/>
        </w:rPr>
        <w:t>【答案示例】D</w:t>
      </w:r>
    </w:p>
    <w:p>
      <w:pPr>
        <w:pStyle w:val="2"/>
        <w:numPr>
          <w:numId w:val="0"/>
        </w:numPr>
        <w:rPr>
          <w:rFonts w:hint="eastAsia" w:ascii="楷体" w:hAnsi="楷体" w:eastAsia="楷体" w:cs="楷体"/>
          <w:b/>
          <w:bCs/>
          <w:color w:val="FF0000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宋体"/>
          <w:color w:val="0000CC"/>
          <w:szCs w:val="21"/>
        </w:rPr>
        <w:t>【解析】本题考查修辞赏析，答案一目了然。“如同一首热烈而激昂的乐曲”不能来形容“平静的叙述中富有深长的韵味”，二者矛盾。</w:t>
      </w: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  <w:t>二十四、【2017年河北省】</w:t>
      </w:r>
    </w:p>
    <w:p>
      <w:pPr>
        <w:pStyle w:val="4"/>
        <w:spacing w:before="0" w:beforeAutospacing="0" w:after="75" w:afterAutospacing="0" w:line="315" w:lineRule="atLeas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4、 欣赏下面这幅书法作品，回答（1）-（2）题（4分）</w:t>
      </w:r>
    </w:p>
    <w:p>
      <w:pPr>
        <w:pStyle w:val="4"/>
        <w:spacing w:before="0" w:beforeAutospacing="0" w:after="75" w:afterAutospacing="0" w:line="315" w:lineRule="atLeast"/>
        <w:ind w:firstLine="480"/>
        <w:rPr>
          <w:rFonts w:hint="eastAsia"/>
          <w:sz w:val="21"/>
          <w:szCs w:val="21"/>
        </w:rPr>
      </w:pPr>
      <w:r>
        <w:rPr>
          <w:szCs w:val="21"/>
        </w:rPr>
        <w:drawing>
          <wp:inline distT="0" distB="0" distL="114300" distR="114300">
            <wp:extent cx="1809750" cy="2257425"/>
            <wp:effectExtent l="0" t="0" r="0" b="9525"/>
            <wp:docPr id="5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0" w:beforeAutospacing="0" w:after="75" w:afterAutospacing="0" w:line="315" w:lineRule="atLeast"/>
        <w:ind w:firstLine="48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（1）下面对这幅书法作品的赏析，不争正确的一项是（）</w:t>
      </w:r>
    </w:p>
    <w:p>
      <w:pPr>
        <w:pStyle w:val="4"/>
        <w:spacing w:before="0" w:beforeAutospacing="0" w:after="75" w:afterAutospacing="0" w:line="315" w:lineRule="atLeast"/>
        <w:ind w:firstLine="48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A意态生动，变化自然，使人白看不厌。</w:t>
      </w:r>
    </w:p>
    <w:p>
      <w:pPr>
        <w:pStyle w:val="4"/>
        <w:spacing w:before="0" w:beforeAutospacing="0" w:after="75" w:afterAutospacing="0" w:line="315" w:lineRule="atLeast"/>
        <w:ind w:firstLine="48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B线条爽直瘦劲，错落有致，自出新意。</w:t>
      </w:r>
    </w:p>
    <w:p>
      <w:pPr>
        <w:pStyle w:val="4"/>
        <w:spacing w:before="0" w:beforeAutospacing="0" w:after="75" w:afterAutospacing="0" w:line="315" w:lineRule="atLeast"/>
        <w:ind w:firstLine="48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C运用楷书字体，字字端庄，方正典雅。</w:t>
      </w:r>
    </w:p>
    <w:p>
      <w:pPr>
        <w:pStyle w:val="4"/>
        <w:spacing w:before="0" w:beforeAutospacing="0" w:after="75" w:afterAutospacing="0" w:line="315" w:lineRule="atLeast"/>
        <w:ind w:firstLine="48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D俊逸纯净，气韵贯通，富于艺术感染力。</w:t>
      </w:r>
    </w:p>
    <w:p>
      <w:pPr>
        <w:pStyle w:val="4"/>
        <w:spacing w:before="0" w:beforeAutospacing="0" w:after="75" w:afterAutospacing="0" w:line="315" w:lineRule="atLeast"/>
        <w:ind w:firstLine="48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(2)这幅书法作品中的两句诗，与王安石《登飞来峰》中的____________,__________都蕴含了“只有站得高，才能看得远”的哲理。</w:t>
      </w:r>
    </w:p>
    <w:p>
      <w:pPr>
        <w:pStyle w:val="4"/>
        <w:spacing w:before="0" w:beforeAutospacing="0" w:after="75" w:afterAutospacing="0" w:line="315" w:lineRule="atLeast"/>
        <w:ind w:firstLine="480"/>
        <w:rPr>
          <w:rFonts w:hint="eastAsia"/>
          <w:color w:val="FF0000"/>
          <w:sz w:val="21"/>
          <w:szCs w:val="21"/>
        </w:rPr>
      </w:pPr>
      <w:r>
        <w:rPr>
          <w:rFonts w:hint="eastAsia"/>
          <w:color w:val="FF0000"/>
          <w:sz w:val="21"/>
          <w:szCs w:val="21"/>
        </w:rPr>
        <w:t>答案（1）</w:t>
      </w:r>
      <w:r>
        <w:rPr>
          <w:rFonts w:hint="eastAsia"/>
          <w:b/>
          <w:bCs/>
          <w:color w:val="FF0000"/>
          <w:sz w:val="21"/>
          <w:szCs w:val="21"/>
        </w:rPr>
        <w:t>C</w:t>
      </w:r>
    </w:p>
    <w:p>
      <w:pPr>
        <w:pStyle w:val="4"/>
        <w:spacing w:before="0" w:beforeAutospacing="0" w:after="75" w:afterAutospacing="0" w:line="315" w:lineRule="atLeast"/>
        <w:ind w:firstLine="480"/>
        <w:rPr>
          <w:rFonts w:hint="eastAsia"/>
          <w:color w:val="FF0000"/>
          <w:sz w:val="21"/>
          <w:szCs w:val="21"/>
        </w:rPr>
      </w:pPr>
      <w:r>
        <w:rPr>
          <w:rFonts w:hint="eastAsia"/>
          <w:color w:val="FF0000"/>
          <w:sz w:val="21"/>
          <w:szCs w:val="21"/>
        </w:rPr>
        <w:t>（2）不畏浮云遮望眼 只缘身在此山中</w:t>
      </w:r>
    </w:p>
    <w:p>
      <w:pPr>
        <w:pStyle w:val="4"/>
        <w:spacing w:before="0" w:beforeAutospacing="0" w:after="75" w:afterAutospacing="0" w:line="315" w:lineRule="atLeas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5、 阅读下面图表，请综合2011年到2016年的数据，写出两条信息。（4分）</w:t>
      </w:r>
    </w:p>
    <w:p>
      <w:pPr>
        <w:pStyle w:val="4"/>
        <w:spacing w:before="0" w:beforeAutospacing="0" w:after="75" w:afterAutospacing="0" w:line="315" w:lineRule="atLeast"/>
        <w:ind w:firstLine="480"/>
        <w:rPr>
          <w:rFonts w:hint="eastAsia"/>
          <w:sz w:val="21"/>
          <w:szCs w:val="21"/>
        </w:rPr>
      </w:pPr>
      <w:r>
        <w:rPr>
          <w:rFonts w:hint="eastAsia"/>
          <w:szCs w:val="21"/>
        </w:rPr>
        <w:drawing>
          <wp:inline distT="0" distB="0" distL="114300" distR="114300">
            <wp:extent cx="5285740" cy="1733550"/>
            <wp:effectExtent l="0" t="0" r="10160" b="0"/>
            <wp:docPr id="5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8574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0" w:beforeAutospacing="0" w:after="75" w:afterAutospacing="0" w:line="315" w:lineRule="atLeast"/>
        <w:ind w:firstLine="480"/>
        <w:rPr>
          <w:rFonts w:hint="eastAsia"/>
          <w:color w:val="FF0000"/>
          <w:sz w:val="21"/>
          <w:szCs w:val="21"/>
        </w:rPr>
      </w:pPr>
      <w:r>
        <w:rPr>
          <w:rFonts w:hint="eastAsia"/>
          <w:color w:val="FF0000"/>
          <w:sz w:val="21"/>
          <w:szCs w:val="21"/>
        </w:rPr>
        <w:t>答案：</w:t>
      </w:r>
    </w:p>
    <w:p>
      <w:pPr>
        <w:pStyle w:val="4"/>
        <w:spacing w:before="0" w:beforeAutospacing="0" w:after="75" w:afterAutospacing="0" w:line="315" w:lineRule="atLeast"/>
        <w:ind w:firstLine="480"/>
        <w:rPr>
          <w:rFonts w:hint="eastAsia"/>
          <w:color w:val="FF0000"/>
          <w:sz w:val="21"/>
          <w:szCs w:val="21"/>
        </w:rPr>
      </w:pPr>
      <w:r>
        <w:rPr>
          <w:rFonts w:hint="eastAsia"/>
          <w:color w:val="FF0000"/>
          <w:sz w:val="21"/>
          <w:szCs w:val="21"/>
        </w:rPr>
        <w:t>（1）国民综合阅读率增长不大。</w:t>
      </w:r>
    </w:p>
    <w:p>
      <w:pPr>
        <w:pStyle w:val="4"/>
        <w:spacing w:before="0" w:beforeAutospacing="0" w:after="75" w:afterAutospacing="0" w:line="315" w:lineRule="atLeast"/>
        <w:ind w:firstLine="480"/>
        <w:rPr>
          <w:rFonts w:hint="eastAsia"/>
          <w:color w:val="FF0000"/>
          <w:sz w:val="21"/>
          <w:szCs w:val="21"/>
        </w:rPr>
      </w:pPr>
      <w:r>
        <w:rPr>
          <w:rFonts w:hint="eastAsia"/>
          <w:color w:val="FF0000"/>
          <w:sz w:val="21"/>
          <w:szCs w:val="21"/>
        </w:rPr>
        <w:t>（2）国民手机阅读增长率大幅度提高。</w:t>
      </w:r>
    </w:p>
    <w:p>
      <w:pPr>
        <w:pStyle w:val="4"/>
        <w:spacing w:before="0" w:beforeAutospacing="0" w:after="75" w:afterAutospacing="0" w:line="315" w:lineRule="atLeast"/>
        <w:ind w:firstLine="480"/>
        <w:rPr>
          <w:rFonts w:hint="eastAsia"/>
          <w:color w:val="FF0000"/>
          <w:sz w:val="21"/>
          <w:szCs w:val="21"/>
        </w:rPr>
      </w:pPr>
      <w:r>
        <w:rPr>
          <w:rFonts w:hint="eastAsia"/>
          <w:color w:val="FF0000"/>
          <w:sz w:val="21"/>
          <w:szCs w:val="21"/>
        </w:rPr>
        <w:t>（3）国民手机阅读率的增长幅度大于国民综合阅读率的增长幅度。</w:t>
      </w:r>
    </w:p>
    <w:p>
      <w:pPr>
        <w:pStyle w:val="4"/>
        <w:spacing w:before="0" w:beforeAutospacing="0" w:after="75" w:afterAutospacing="0" w:line="315" w:lineRule="atLeast"/>
        <w:ind w:firstLine="480"/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  <w:r>
        <w:rPr>
          <w:rFonts w:hint="eastAsia"/>
          <w:b/>
          <w:bCs/>
          <w:sz w:val="21"/>
          <w:szCs w:val="21"/>
        </w:rPr>
        <w:t> </w:t>
      </w: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  <w:t>二十五、【2017年河南省】</w:t>
      </w:r>
    </w:p>
    <w:p>
      <w:pPr>
        <w:bidi w:val="0"/>
        <w:spacing w:line="276" w:lineRule="auto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>7</w:t>
      </w:r>
      <w:r>
        <w:rPr>
          <w:rFonts w:hint="eastAsia"/>
          <w:b/>
          <w:bCs/>
          <w:color w:val="000000"/>
          <w:szCs w:val="21"/>
        </w:rPr>
        <w:t>．（</w:t>
      </w:r>
      <w:r>
        <w:rPr>
          <w:b/>
          <w:bCs/>
          <w:color w:val="000000"/>
          <w:szCs w:val="21"/>
        </w:rPr>
        <w:t>8</w:t>
      </w:r>
      <w:r>
        <w:rPr>
          <w:rFonts w:hint="eastAsia"/>
          <w:b/>
          <w:bCs/>
          <w:color w:val="000000"/>
          <w:szCs w:val="21"/>
        </w:rPr>
        <w:t>分）（</w:t>
      </w:r>
      <w:r>
        <w:rPr>
          <w:b/>
          <w:bCs/>
          <w:color w:val="000000"/>
          <w:szCs w:val="21"/>
        </w:rPr>
        <w:t>2017•</w:t>
      </w:r>
      <w:r>
        <w:rPr>
          <w:rFonts w:hint="eastAsia"/>
          <w:b/>
          <w:bCs/>
          <w:color w:val="000000"/>
          <w:szCs w:val="21"/>
        </w:rPr>
        <w:t>河南）阅读下面材料，按要求答题。</w:t>
      </w:r>
    </w:p>
    <w:p>
      <w:pPr>
        <w:bidi w:val="0"/>
        <w:spacing w:line="276" w:lineRule="auto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材料一</w:t>
      </w:r>
      <w:r>
        <w:rPr>
          <w:color w:val="000000"/>
          <w:szCs w:val="21"/>
        </w:rPr>
        <w:t xml:space="preserve"> </w:t>
      </w:r>
    </w:p>
    <w:p>
      <w:pPr>
        <w:bidi w:val="0"/>
        <w:spacing w:line="276" w:lineRule="auto"/>
        <w:rPr>
          <w:color w:val="000000"/>
          <w:szCs w:val="21"/>
        </w:rPr>
      </w:pPr>
      <w:r>
        <w:rPr>
          <w:color w:val="000000"/>
          <w:szCs w:val="21"/>
        </w:rPr>
        <w:t xml:space="preserve">    2016 </w:t>
      </w:r>
      <w:r>
        <w:rPr>
          <w:rFonts w:hint="eastAsia"/>
          <w:color w:val="000000"/>
          <w:szCs w:val="21"/>
        </w:rPr>
        <w:t>年</w:t>
      </w:r>
      <w:r>
        <w:rPr>
          <w:color w:val="000000"/>
          <w:szCs w:val="21"/>
        </w:rPr>
        <w:t xml:space="preserve"> 11 </w:t>
      </w:r>
      <w:r>
        <w:rPr>
          <w:rFonts w:hint="eastAsia"/>
          <w:color w:val="000000"/>
          <w:szCs w:val="21"/>
        </w:rPr>
        <w:t>月</w:t>
      </w:r>
      <w:r>
        <w:rPr>
          <w:color w:val="000000"/>
          <w:szCs w:val="21"/>
        </w:rPr>
        <w:t xml:space="preserve"> 30 </w:t>
      </w:r>
      <w:r>
        <w:rPr>
          <w:rFonts w:hint="eastAsia"/>
          <w:color w:val="000000"/>
          <w:szCs w:val="21"/>
        </w:rPr>
        <w:t>日，中国申报的</w:t>
      </w:r>
      <w:r>
        <w:rPr>
          <w:color w:val="000000"/>
          <w:szCs w:val="21"/>
        </w:rPr>
        <w:t>“</w:t>
      </w:r>
      <w:r>
        <w:rPr>
          <w:rFonts w:hint="eastAsia"/>
          <w:color w:val="000000"/>
          <w:szCs w:val="21"/>
        </w:rPr>
        <w:t>二十四节气</w:t>
      </w:r>
      <w:r>
        <w:rPr>
          <w:color w:val="000000"/>
          <w:szCs w:val="21"/>
        </w:rPr>
        <w:t>”</w:t>
      </w:r>
      <w:r>
        <w:rPr>
          <w:rFonts w:hint="eastAsia"/>
          <w:color w:val="000000"/>
          <w:szCs w:val="21"/>
        </w:rPr>
        <w:t>被列入联合国教科文组织人类非</w:t>
      </w:r>
      <w:r>
        <w:rPr>
          <w:color w:val="000000"/>
          <w:szCs w:val="21"/>
        </w:rPr>
        <w:t xml:space="preserve"> </w:t>
      </w:r>
      <w:r>
        <w:rPr>
          <w:rFonts w:hint="eastAsia"/>
          <w:color w:val="000000"/>
          <w:szCs w:val="21"/>
        </w:rPr>
        <w:t>物质文化遗产代表作名录。</w:t>
      </w:r>
      <w:r>
        <w:rPr>
          <w:color w:val="000000"/>
          <w:szCs w:val="21"/>
        </w:rPr>
        <w:t>“</w:t>
      </w:r>
      <w:r>
        <w:rPr>
          <w:rFonts w:hint="eastAsia"/>
          <w:color w:val="000000"/>
          <w:szCs w:val="21"/>
        </w:rPr>
        <w:t>二十四节气</w:t>
      </w:r>
      <w:r>
        <w:rPr>
          <w:color w:val="000000"/>
          <w:szCs w:val="21"/>
        </w:rPr>
        <w:t>”</w:t>
      </w:r>
      <w:r>
        <w:rPr>
          <w:rFonts w:hint="eastAsia"/>
          <w:color w:val="000000"/>
          <w:szCs w:val="21"/>
        </w:rPr>
        <w:t>是中国人通过观察太阳周年运动，认知一年中时</w:t>
      </w:r>
      <w:r>
        <w:rPr>
          <w:color w:val="000000"/>
          <w:szCs w:val="21"/>
        </w:rPr>
        <w:t xml:space="preserve"> </w:t>
      </w:r>
      <w:r>
        <w:rPr>
          <w:rFonts w:hint="eastAsia"/>
          <w:color w:val="000000"/>
          <w:szCs w:val="21"/>
        </w:rPr>
        <w:t>令、气候、物候等方面变化规律所形成的知识体系和社会实践。</w:t>
      </w:r>
    </w:p>
    <w:p>
      <w:pPr>
        <w:bidi w:val="0"/>
        <w:spacing w:line="276" w:lineRule="auto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材料二</w:t>
      </w:r>
      <w:r>
        <w:rPr>
          <w:color w:val="000000"/>
          <w:szCs w:val="21"/>
        </w:rPr>
        <w:t xml:space="preserve"> </w:t>
      </w:r>
    </w:p>
    <w:p>
      <w:pPr>
        <w:bidi w:val="0"/>
        <w:spacing w:line="276" w:lineRule="auto"/>
        <w:rPr>
          <w:color w:val="000000"/>
          <w:szCs w:val="21"/>
        </w:rPr>
      </w:pPr>
      <w:r>
        <w:rPr>
          <w:color w:val="000000"/>
          <w:szCs w:val="21"/>
        </w:rPr>
        <w:t xml:space="preserve">    </w:t>
      </w:r>
      <w:r>
        <w:rPr>
          <w:rFonts w:hint="eastAsia"/>
          <w:color w:val="000000"/>
          <w:szCs w:val="21"/>
        </w:rPr>
        <w:t>《二十四节气》图</w:t>
      </w:r>
      <w:r>
        <w:rPr>
          <w:rFonts w:hint="eastAsia"/>
          <w:color w:val="FFFFFF"/>
          <w:sz w:val="4"/>
          <w:szCs w:val="21"/>
        </w:rPr>
        <w:t>[来源:Zxxk.Com]</w:t>
      </w:r>
    </w:p>
    <w:p>
      <w:pPr>
        <w:bidi w:val="0"/>
        <w:spacing w:line="276" w:lineRule="auto"/>
        <w:rPr>
          <w:color w:val="000000"/>
          <w:szCs w:val="21"/>
        </w:rPr>
      </w:pPr>
      <w:r>
        <w:rPr>
          <w:color w:val="000000"/>
          <w:szCs w:val="21"/>
        </w:rPr>
        <w:drawing>
          <wp:inline distT="0" distB="0" distL="114300" distR="114300">
            <wp:extent cx="3952875" cy="2084705"/>
            <wp:effectExtent l="0" t="0" r="9525" b="10795"/>
            <wp:docPr id="61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1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084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276" w:lineRule="auto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材料三：</w:t>
      </w:r>
    </w:p>
    <w:p>
      <w:pPr>
        <w:bidi w:val="0"/>
        <w:spacing w:line="276" w:lineRule="auto"/>
        <w:rPr>
          <w:color w:val="000000"/>
          <w:szCs w:val="21"/>
        </w:rPr>
      </w:pPr>
      <w:r>
        <w:rPr>
          <w:color w:val="000000"/>
          <w:szCs w:val="21"/>
        </w:rPr>
        <w:t xml:space="preserve">    “</w:t>
      </w:r>
      <w:r>
        <w:rPr>
          <w:rFonts w:hint="eastAsia"/>
          <w:color w:val="000000"/>
          <w:szCs w:val="21"/>
        </w:rPr>
        <w:t>二十四节气</w:t>
      </w:r>
      <w:r>
        <w:rPr>
          <w:color w:val="000000"/>
          <w:szCs w:val="21"/>
        </w:rPr>
        <w:t>”</w:t>
      </w:r>
      <w:r>
        <w:rPr>
          <w:rFonts w:hint="eastAsia"/>
          <w:color w:val="000000"/>
          <w:szCs w:val="21"/>
        </w:rPr>
        <w:t>春秋时出现，西汉时完善，使用至今。比如，人们会按</w:t>
      </w:r>
      <w:r>
        <w:rPr>
          <w:color w:val="000000"/>
          <w:szCs w:val="21"/>
        </w:rPr>
        <w:t>“</w:t>
      </w:r>
      <w:r>
        <w:rPr>
          <w:rFonts w:hint="eastAsia"/>
          <w:color w:val="000000"/>
          <w:szCs w:val="21"/>
        </w:rPr>
        <w:t>清明前后，</w:t>
      </w:r>
    </w:p>
    <w:p>
      <w:pPr>
        <w:bidi w:val="0"/>
        <w:spacing w:line="276" w:lineRule="auto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种瓜种豆</w:t>
      </w:r>
      <w:r>
        <w:rPr>
          <w:color w:val="000000"/>
          <w:szCs w:val="21"/>
        </w:rPr>
        <w:t>”</w:t>
      </w:r>
      <w:r>
        <w:rPr>
          <w:rFonts w:hint="eastAsia"/>
          <w:color w:val="000000"/>
          <w:szCs w:val="21"/>
        </w:rPr>
        <w:t>等谚语来组织农事活动，中医养生与治病也会跟着节气走，还有很多活动与节气</w:t>
      </w:r>
      <w:r>
        <w:rPr>
          <w:color w:val="000000"/>
          <w:szCs w:val="21"/>
        </w:rPr>
        <w:t xml:space="preserve"> </w:t>
      </w:r>
      <w:r>
        <w:rPr>
          <w:rFonts w:hint="eastAsia"/>
          <w:color w:val="000000"/>
          <w:szCs w:val="21"/>
        </w:rPr>
        <w:t>的内涵相关，如某集团推行</w:t>
      </w:r>
      <w:r>
        <w:rPr>
          <w:color w:val="000000"/>
          <w:szCs w:val="21"/>
        </w:rPr>
        <w:t>“</w:t>
      </w:r>
      <w:r>
        <w:rPr>
          <w:rFonts w:hint="eastAsia"/>
          <w:color w:val="000000"/>
          <w:szCs w:val="21"/>
        </w:rPr>
        <w:t>惊蛰计划</w:t>
      </w:r>
      <w:r>
        <w:rPr>
          <w:color w:val="000000"/>
          <w:szCs w:val="21"/>
        </w:rPr>
        <w:t>”</w:t>
      </w:r>
      <w:r>
        <w:rPr>
          <w:rFonts w:hint="eastAsia"/>
          <w:color w:val="000000"/>
          <w:szCs w:val="21"/>
        </w:rPr>
        <w:t>，以彰显</w:t>
      </w:r>
      <w:r>
        <w:rPr>
          <w:color w:val="000000"/>
          <w:szCs w:val="21"/>
        </w:rPr>
        <w:t>“</w:t>
      </w:r>
      <w:r>
        <w:rPr>
          <w:rFonts w:hint="eastAsia"/>
          <w:color w:val="000000"/>
          <w:szCs w:val="21"/>
        </w:rPr>
        <w:t>不甘潜伏，用于探索</w:t>
      </w:r>
      <w:r>
        <w:rPr>
          <w:color w:val="000000"/>
          <w:szCs w:val="21"/>
        </w:rPr>
        <w:t>”</w:t>
      </w:r>
      <w:r>
        <w:rPr>
          <w:rFonts w:hint="eastAsia"/>
          <w:color w:val="000000"/>
          <w:szCs w:val="21"/>
        </w:rPr>
        <w:t>的精神。</w:t>
      </w:r>
    </w:p>
    <w:p>
      <w:pPr>
        <w:bidi w:val="0"/>
        <w:spacing w:line="276" w:lineRule="auto"/>
        <w:rPr>
          <w:b/>
          <w:bCs/>
          <w:color w:val="000000"/>
          <w:szCs w:val="21"/>
        </w:rPr>
      </w:pPr>
      <w:r>
        <w:rPr>
          <w:rFonts w:hint="eastAsia"/>
          <w:b/>
          <w:bCs/>
          <w:color w:val="000000"/>
          <w:szCs w:val="21"/>
        </w:rPr>
        <w:t>（</w:t>
      </w:r>
      <w:r>
        <w:rPr>
          <w:b/>
          <w:bCs/>
          <w:color w:val="000000"/>
          <w:szCs w:val="21"/>
        </w:rPr>
        <w:t>1</w:t>
      </w:r>
      <w:r>
        <w:rPr>
          <w:rFonts w:hint="eastAsia"/>
          <w:b/>
          <w:bCs/>
          <w:color w:val="000000"/>
          <w:szCs w:val="21"/>
        </w:rPr>
        <w:t>）仔细观察材料二中的《二十四节气》图，按照一定顺序介绍画面内容。</w:t>
      </w:r>
    </w:p>
    <w:p>
      <w:pPr>
        <w:bidi w:val="0"/>
        <w:spacing w:line="276" w:lineRule="auto"/>
        <w:rPr>
          <w:b/>
          <w:bCs/>
          <w:color w:val="FF0000"/>
          <w:szCs w:val="21"/>
        </w:rPr>
      </w:pPr>
      <w:r>
        <w:rPr>
          <w:rFonts w:hint="eastAsia"/>
          <w:b/>
          <w:bCs/>
          <w:color w:val="FF0000"/>
          <w:szCs w:val="21"/>
        </w:rPr>
        <w:t>（</w:t>
      </w:r>
      <w:r>
        <w:rPr>
          <w:b/>
          <w:bCs/>
          <w:color w:val="FF0000"/>
          <w:szCs w:val="21"/>
        </w:rPr>
        <w:t>1</w:t>
      </w:r>
      <w:r>
        <w:rPr>
          <w:rFonts w:hint="eastAsia"/>
          <w:b/>
          <w:bCs/>
          <w:color w:val="FF0000"/>
          <w:szCs w:val="21"/>
        </w:rPr>
        <w:t>）</w:t>
      </w:r>
      <w:r>
        <w:rPr>
          <w:b/>
          <w:bCs/>
          <w:color w:val="FF0000"/>
          <w:szCs w:val="21"/>
        </w:rPr>
        <w:t>“</w:t>
      </w:r>
      <w:r>
        <w:rPr>
          <w:rFonts w:hint="eastAsia"/>
          <w:b/>
          <w:bCs/>
          <w:color w:val="FF0000"/>
          <w:szCs w:val="21"/>
        </w:rPr>
        <w:t>二十四节气</w:t>
      </w:r>
      <w:r>
        <w:rPr>
          <w:b/>
          <w:bCs/>
          <w:color w:val="FF0000"/>
          <w:szCs w:val="21"/>
        </w:rPr>
        <w:t>”</w:t>
      </w:r>
      <w:r>
        <w:rPr>
          <w:rFonts w:hint="eastAsia"/>
          <w:b/>
          <w:bCs/>
          <w:color w:val="FF0000"/>
          <w:szCs w:val="21"/>
        </w:rPr>
        <w:t>将全看分成四个部分，立春（</w:t>
      </w:r>
      <w:r>
        <w:rPr>
          <w:b/>
          <w:bCs/>
          <w:color w:val="FF0000"/>
          <w:szCs w:val="21"/>
        </w:rPr>
        <w:t>2</w:t>
      </w:r>
      <w:r>
        <w:rPr>
          <w:rFonts w:hint="eastAsia"/>
          <w:b/>
          <w:bCs/>
          <w:color w:val="FF0000"/>
          <w:szCs w:val="21"/>
        </w:rPr>
        <w:t>月</w:t>
      </w:r>
      <w:r>
        <w:rPr>
          <w:b/>
          <w:bCs/>
          <w:color w:val="FF0000"/>
          <w:szCs w:val="21"/>
        </w:rPr>
        <w:t>4</w:t>
      </w:r>
      <w:r>
        <w:rPr>
          <w:rFonts w:hint="eastAsia"/>
          <w:b/>
          <w:bCs/>
          <w:color w:val="FF0000"/>
          <w:szCs w:val="21"/>
        </w:rPr>
        <w:t>日）要播种，立夏（</w:t>
      </w:r>
      <w:r>
        <w:rPr>
          <w:b/>
          <w:bCs/>
          <w:color w:val="FF0000"/>
          <w:szCs w:val="21"/>
        </w:rPr>
        <w:t>5</w:t>
      </w:r>
      <w:r>
        <w:rPr>
          <w:rFonts w:hint="eastAsia"/>
          <w:b/>
          <w:bCs/>
          <w:color w:val="FF0000"/>
          <w:szCs w:val="21"/>
        </w:rPr>
        <w:t>月</w:t>
      </w:r>
      <w:r>
        <w:rPr>
          <w:b/>
          <w:bCs/>
          <w:color w:val="FF0000"/>
          <w:szCs w:val="21"/>
        </w:rPr>
        <w:t>5</w:t>
      </w:r>
      <w:r>
        <w:rPr>
          <w:rFonts w:hint="eastAsia"/>
          <w:b/>
          <w:bCs/>
          <w:color w:val="FF0000"/>
          <w:szCs w:val="21"/>
        </w:rPr>
        <w:t>日）百花开，立秋（</w:t>
      </w:r>
      <w:r>
        <w:rPr>
          <w:b/>
          <w:bCs/>
          <w:color w:val="FF0000"/>
          <w:szCs w:val="21"/>
        </w:rPr>
        <w:t>8</w:t>
      </w:r>
      <w:r>
        <w:rPr>
          <w:rFonts w:hint="eastAsia"/>
          <w:b/>
          <w:bCs/>
          <w:color w:val="FF0000"/>
          <w:szCs w:val="21"/>
        </w:rPr>
        <w:t>月</w:t>
      </w:r>
      <w:r>
        <w:rPr>
          <w:b/>
          <w:bCs/>
          <w:color w:val="FF0000"/>
          <w:szCs w:val="21"/>
        </w:rPr>
        <w:t>7</w:t>
      </w:r>
      <w:r>
        <w:rPr>
          <w:rFonts w:hint="eastAsia"/>
          <w:b/>
          <w:bCs/>
          <w:color w:val="FF0000"/>
          <w:szCs w:val="21"/>
        </w:rPr>
        <w:t>日）大丰收，立冬（</w:t>
      </w:r>
      <w:r>
        <w:rPr>
          <w:b/>
          <w:bCs/>
          <w:color w:val="FF0000"/>
          <w:szCs w:val="21"/>
        </w:rPr>
        <w:t>11</w:t>
      </w:r>
      <w:r>
        <w:rPr>
          <w:rFonts w:hint="eastAsia"/>
          <w:b/>
          <w:bCs/>
          <w:color w:val="FF0000"/>
          <w:szCs w:val="21"/>
        </w:rPr>
        <w:t>月</w:t>
      </w:r>
      <w:r>
        <w:rPr>
          <w:b/>
          <w:bCs/>
          <w:color w:val="FF0000"/>
          <w:szCs w:val="21"/>
        </w:rPr>
        <w:t>7</w:t>
      </w:r>
      <w:r>
        <w:rPr>
          <w:rFonts w:hint="eastAsia"/>
          <w:b/>
          <w:bCs/>
          <w:color w:val="FF0000"/>
          <w:szCs w:val="21"/>
        </w:rPr>
        <w:t>日）万物冬眠．</w:t>
      </w:r>
    </w:p>
    <w:p>
      <w:pPr>
        <w:bidi w:val="0"/>
        <w:spacing w:line="276" w:lineRule="auto"/>
        <w:rPr>
          <w:color w:val="0000CC"/>
          <w:szCs w:val="21"/>
        </w:rPr>
      </w:pPr>
      <w:r>
        <w:rPr>
          <w:rFonts w:hint="eastAsia"/>
          <w:color w:val="0000CC"/>
          <w:szCs w:val="21"/>
        </w:rPr>
        <w:t>【解答】（</w:t>
      </w:r>
      <w:r>
        <w:rPr>
          <w:color w:val="0000CC"/>
          <w:szCs w:val="21"/>
        </w:rPr>
        <w:t>1</w:t>
      </w:r>
      <w:r>
        <w:rPr>
          <w:rFonts w:hint="eastAsia"/>
          <w:color w:val="0000CC"/>
          <w:szCs w:val="21"/>
        </w:rPr>
        <w:t>）本题考查图文转换的能力．解答此题要先仔细的观察图画，理解图画内容，再按一定的顺序，如从上到下，从左到右将画面内容简述出来．</w:t>
      </w:r>
    </w:p>
    <w:p>
      <w:pPr>
        <w:bidi w:val="0"/>
        <w:spacing w:line="276" w:lineRule="auto"/>
        <w:rPr>
          <w:color w:val="0000CC"/>
          <w:szCs w:val="21"/>
        </w:rPr>
      </w:pPr>
      <w:r>
        <w:rPr>
          <w:rFonts w:hint="eastAsia"/>
          <w:color w:val="0000CC"/>
          <w:szCs w:val="21"/>
        </w:rPr>
        <w:t>从整个画面来看，古人将全年等分为</w:t>
      </w:r>
      <w:r>
        <w:rPr>
          <w:color w:val="0000CC"/>
          <w:szCs w:val="21"/>
        </w:rPr>
        <w:t>“</w:t>
      </w:r>
      <w:r>
        <w:rPr>
          <w:rFonts w:hint="eastAsia"/>
          <w:color w:val="0000CC"/>
          <w:szCs w:val="21"/>
        </w:rPr>
        <w:t>二十四份</w:t>
      </w:r>
      <w:r>
        <w:rPr>
          <w:color w:val="0000CC"/>
          <w:szCs w:val="21"/>
        </w:rPr>
        <w:t>”</w:t>
      </w:r>
      <w:r>
        <w:rPr>
          <w:rFonts w:hint="eastAsia"/>
          <w:color w:val="0000CC"/>
          <w:szCs w:val="21"/>
        </w:rPr>
        <w:t>，中间的每一份代表一个节气，画面的四角有四幅小画，上面分别有文字标注，并与节气图中的时间相对应．介绍时可按由整体到部分的顺序来进行，先介绍图的布局，再分别介绍四个小图画以及它们之间的关系．</w:t>
      </w:r>
    </w:p>
    <w:p>
      <w:pPr>
        <w:bidi w:val="0"/>
        <w:spacing w:line="276" w:lineRule="auto"/>
        <w:rPr>
          <w:rFonts w:hint="eastAsia"/>
          <w:b/>
          <w:bCs/>
          <w:color w:val="000000"/>
          <w:szCs w:val="21"/>
        </w:rPr>
      </w:pPr>
    </w:p>
    <w:p>
      <w:pPr>
        <w:bidi w:val="0"/>
        <w:spacing w:line="276" w:lineRule="auto"/>
        <w:rPr>
          <w:b/>
          <w:bCs/>
          <w:color w:val="000000"/>
          <w:szCs w:val="21"/>
        </w:rPr>
      </w:pPr>
      <w:r>
        <w:rPr>
          <w:rFonts w:hint="eastAsia"/>
          <w:b/>
          <w:bCs/>
          <w:color w:val="000000"/>
          <w:szCs w:val="21"/>
        </w:rPr>
        <w:t>（</w:t>
      </w:r>
      <w:r>
        <w:rPr>
          <w:b/>
          <w:bCs/>
          <w:color w:val="000000"/>
          <w:szCs w:val="21"/>
        </w:rPr>
        <w:t>2</w:t>
      </w:r>
      <w:r>
        <w:rPr>
          <w:rFonts w:hint="eastAsia"/>
          <w:b/>
          <w:bCs/>
          <w:color w:val="000000"/>
          <w:szCs w:val="21"/>
        </w:rPr>
        <w:t>）根据以上几则材料的内容写一段话，介绍</w:t>
      </w:r>
      <w:r>
        <w:rPr>
          <w:b/>
          <w:bCs/>
          <w:color w:val="000000"/>
          <w:szCs w:val="21"/>
        </w:rPr>
        <w:t>“</w:t>
      </w:r>
      <w:r>
        <w:rPr>
          <w:rFonts w:hint="eastAsia"/>
          <w:b/>
          <w:bCs/>
          <w:color w:val="000000"/>
          <w:szCs w:val="21"/>
        </w:rPr>
        <w:t>二十四节气</w:t>
      </w:r>
      <w:r>
        <w:rPr>
          <w:b/>
          <w:bCs/>
          <w:color w:val="000000"/>
          <w:szCs w:val="21"/>
        </w:rPr>
        <w:t>”</w:t>
      </w:r>
      <w:r>
        <w:rPr>
          <w:rFonts w:hint="eastAsia"/>
          <w:b/>
          <w:bCs/>
          <w:color w:val="000000"/>
          <w:szCs w:val="21"/>
        </w:rPr>
        <w:t>的文化意义和社会功能。（</w:t>
      </w:r>
      <w:r>
        <w:rPr>
          <w:b/>
          <w:bCs/>
          <w:color w:val="000000"/>
          <w:szCs w:val="21"/>
        </w:rPr>
        <w:t xml:space="preserve">70 </w:t>
      </w:r>
      <w:r>
        <w:rPr>
          <w:rFonts w:hint="eastAsia"/>
          <w:b/>
          <w:bCs/>
          <w:color w:val="000000"/>
          <w:szCs w:val="21"/>
        </w:rPr>
        <w:t>字以内）</w:t>
      </w:r>
    </w:p>
    <w:p>
      <w:pPr>
        <w:bidi w:val="0"/>
        <w:spacing w:line="276" w:lineRule="auto"/>
        <w:rPr>
          <w:b/>
          <w:bCs/>
          <w:color w:val="FF0000"/>
          <w:szCs w:val="21"/>
        </w:rPr>
      </w:pPr>
      <w:r>
        <w:rPr>
          <w:rFonts w:hint="eastAsia"/>
          <w:b/>
          <w:bCs/>
          <w:color w:val="FF0000"/>
          <w:szCs w:val="21"/>
        </w:rPr>
        <w:t>（</w:t>
      </w:r>
      <w:r>
        <w:rPr>
          <w:b/>
          <w:bCs/>
          <w:color w:val="FF0000"/>
          <w:szCs w:val="21"/>
        </w:rPr>
        <w:t>2</w:t>
      </w:r>
      <w:r>
        <w:rPr>
          <w:rFonts w:hint="eastAsia"/>
          <w:b/>
          <w:bCs/>
          <w:color w:val="FF0000"/>
          <w:szCs w:val="21"/>
        </w:rPr>
        <w:t>）</w:t>
      </w:r>
      <w:r>
        <w:rPr>
          <w:b/>
          <w:bCs/>
          <w:color w:val="FF0000"/>
          <w:szCs w:val="21"/>
        </w:rPr>
        <w:t>“</w:t>
      </w:r>
      <w:r>
        <w:rPr>
          <w:rFonts w:hint="eastAsia"/>
          <w:b/>
          <w:bCs/>
          <w:color w:val="FF0000"/>
          <w:szCs w:val="21"/>
        </w:rPr>
        <w:t>二十四节气</w:t>
      </w:r>
      <w:r>
        <w:rPr>
          <w:b/>
          <w:bCs/>
          <w:color w:val="FF0000"/>
          <w:szCs w:val="21"/>
        </w:rPr>
        <w:t>”</w:t>
      </w:r>
      <w:r>
        <w:rPr>
          <w:rFonts w:hint="eastAsia"/>
          <w:b/>
          <w:bCs/>
          <w:color w:val="FF0000"/>
          <w:szCs w:val="21"/>
        </w:rPr>
        <w:t>是古人农业生产、生活的准绳，是中华文化的精髓．</w:t>
      </w:r>
      <w:r>
        <w:rPr>
          <w:b/>
          <w:bCs/>
          <w:color w:val="FF0000"/>
          <w:szCs w:val="21"/>
        </w:rPr>
        <w:t>“</w:t>
      </w:r>
      <w:r>
        <w:rPr>
          <w:rFonts w:hint="eastAsia"/>
          <w:b/>
          <w:bCs/>
          <w:color w:val="FF0000"/>
          <w:szCs w:val="21"/>
        </w:rPr>
        <w:t>二十四节气</w:t>
      </w:r>
      <w:r>
        <w:rPr>
          <w:b/>
          <w:bCs/>
          <w:color w:val="FF0000"/>
          <w:szCs w:val="21"/>
        </w:rPr>
        <w:t>”</w:t>
      </w:r>
      <w:r>
        <w:rPr>
          <w:rFonts w:hint="eastAsia"/>
          <w:b/>
          <w:bCs/>
          <w:color w:val="FF0000"/>
          <w:szCs w:val="21"/>
        </w:rPr>
        <w:t>申遗成功，能激起国民继承传统文化的热情，能增强国民的自豪感．</w:t>
      </w:r>
    </w:p>
    <w:p>
      <w:pPr>
        <w:bidi w:val="0"/>
        <w:spacing w:line="276" w:lineRule="auto"/>
        <w:rPr>
          <w:color w:val="0000CC"/>
          <w:szCs w:val="21"/>
        </w:rPr>
      </w:pPr>
      <w:r>
        <w:rPr>
          <w:rFonts w:hint="eastAsia"/>
          <w:color w:val="0000CC"/>
          <w:szCs w:val="21"/>
        </w:rPr>
        <w:t>（</w:t>
      </w:r>
      <w:r>
        <w:rPr>
          <w:color w:val="0000CC"/>
          <w:szCs w:val="21"/>
        </w:rPr>
        <w:t>2</w:t>
      </w:r>
      <w:r>
        <w:rPr>
          <w:rFonts w:hint="eastAsia"/>
          <w:color w:val="0000CC"/>
          <w:szCs w:val="21"/>
        </w:rPr>
        <w:t>）本题考查根据材料内容介绍事物的能力．解答此题首先要读懂材料，对说明的对象有个整体的了解，再组织语言进行介绍．</w:t>
      </w:r>
    </w:p>
    <w:p>
      <w:pPr>
        <w:bidi w:val="0"/>
        <w:spacing w:line="276" w:lineRule="auto"/>
        <w:rPr>
          <w:color w:val="0000CC"/>
          <w:szCs w:val="21"/>
        </w:rPr>
      </w:pPr>
      <w:r>
        <w:rPr>
          <w:rFonts w:hint="eastAsia"/>
          <w:color w:val="0000CC"/>
          <w:szCs w:val="21"/>
        </w:rPr>
        <w:drawing>
          <wp:inline distT="0" distB="0" distL="114300" distR="114300">
            <wp:extent cx="18415" cy="13970"/>
            <wp:effectExtent l="0" t="0" r="0" b="0"/>
            <wp:docPr id="60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3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CC"/>
          <w:szCs w:val="21"/>
        </w:rPr>
        <w:t>从材料一可见，</w:t>
      </w:r>
      <w:r>
        <w:rPr>
          <w:color w:val="0000CC"/>
          <w:szCs w:val="21"/>
        </w:rPr>
        <w:t>“</w:t>
      </w:r>
      <w:r>
        <w:rPr>
          <w:rFonts w:hint="eastAsia"/>
          <w:color w:val="0000CC"/>
          <w:szCs w:val="21"/>
        </w:rPr>
        <w:t>二十四节气</w:t>
      </w:r>
      <w:r>
        <w:rPr>
          <w:color w:val="0000CC"/>
          <w:szCs w:val="21"/>
        </w:rPr>
        <w:t>”</w:t>
      </w:r>
      <w:r>
        <w:rPr>
          <w:rFonts w:hint="eastAsia"/>
          <w:color w:val="0000CC"/>
          <w:szCs w:val="21"/>
        </w:rPr>
        <w:t>是中国的</w:t>
      </w:r>
      <w:r>
        <w:rPr>
          <w:color w:val="0000CC"/>
          <w:szCs w:val="21"/>
        </w:rPr>
        <w:t>“</w:t>
      </w:r>
      <w:r>
        <w:rPr>
          <w:rFonts w:hint="eastAsia"/>
          <w:color w:val="0000CC"/>
          <w:szCs w:val="21"/>
        </w:rPr>
        <w:t>非物质文化遗产</w:t>
      </w:r>
      <w:r>
        <w:rPr>
          <w:color w:val="0000CC"/>
          <w:szCs w:val="21"/>
        </w:rPr>
        <w:t>”</w:t>
      </w:r>
      <w:r>
        <w:rPr>
          <w:rFonts w:hint="eastAsia"/>
          <w:color w:val="0000CC"/>
          <w:szCs w:val="21"/>
        </w:rPr>
        <w:t>，是我们的祖先认识</w:t>
      </w:r>
      <w:r>
        <w:rPr>
          <w:color w:val="0000CC"/>
          <w:szCs w:val="21"/>
        </w:rPr>
        <w:t>“</w:t>
      </w:r>
      <w:r>
        <w:rPr>
          <w:rFonts w:hint="eastAsia"/>
          <w:color w:val="0000CC"/>
          <w:szCs w:val="21"/>
        </w:rPr>
        <w:t>时</w:t>
      </w:r>
      <w:r>
        <w:rPr>
          <w:color w:val="0000CC"/>
          <w:szCs w:val="21"/>
        </w:rPr>
        <w:t xml:space="preserve"> </w:t>
      </w:r>
      <w:r>
        <w:rPr>
          <w:rFonts w:hint="eastAsia"/>
          <w:color w:val="0000CC"/>
          <w:szCs w:val="21"/>
        </w:rPr>
        <w:t>令、气候、物候等方面变化规律所形成的知识体系</w:t>
      </w:r>
      <w:r>
        <w:rPr>
          <w:color w:val="0000CC"/>
          <w:szCs w:val="21"/>
        </w:rPr>
        <w:t>”</w:t>
      </w:r>
      <w:r>
        <w:rPr>
          <w:rFonts w:hint="eastAsia"/>
          <w:color w:val="0000CC"/>
          <w:szCs w:val="21"/>
        </w:rPr>
        <w:t>；材料三可见，</w:t>
      </w:r>
      <w:r>
        <w:rPr>
          <w:color w:val="0000CC"/>
          <w:szCs w:val="21"/>
        </w:rPr>
        <w:t>“</w:t>
      </w:r>
      <w:r>
        <w:rPr>
          <w:rFonts w:hint="eastAsia"/>
          <w:color w:val="0000CC"/>
          <w:szCs w:val="21"/>
        </w:rPr>
        <w:t>二十四节气</w:t>
      </w:r>
      <w:r>
        <w:rPr>
          <w:color w:val="0000CC"/>
          <w:szCs w:val="21"/>
        </w:rPr>
        <w:t>”</w:t>
      </w:r>
      <w:r>
        <w:rPr>
          <w:rFonts w:hint="eastAsia"/>
          <w:color w:val="0000CC"/>
          <w:szCs w:val="21"/>
        </w:rPr>
        <w:t>现在仍在使用，其中每个节气蕴含的精神内涵还可对人们起到一定的激励作用．根据这些理解整理出答案．</w:t>
      </w:r>
    </w:p>
    <w:p>
      <w:pPr>
        <w:bidi w:val="0"/>
        <w:spacing w:line="276" w:lineRule="auto"/>
        <w:rPr>
          <w:color w:val="0000CC"/>
          <w:szCs w:val="21"/>
        </w:rPr>
      </w:pPr>
      <w:r>
        <w:rPr>
          <w:rFonts w:hint="eastAsia"/>
          <w:b/>
          <w:bCs/>
          <w:color w:val="FF0000"/>
          <w:szCs w:val="21"/>
        </w:rPr>
        <w:t>【考点】</w:t>
      </w:r>
      <w:r>
        <w:rPr>
          <w:color w:val="0000CC"/>
          <w:szCs w:val="21"/>
        </w:rPr>
        <w:t>C7</w:t>
      </w:r>
      <w:r>
        <w:rPr>
          <w:rFonts w:hint="eastAsia"/>
          <w:color w:val="0000CC"/>
          <w:szCs w:val="21"/>
        </w:rPr>
        <w:t>：材料阅读．</w:t>
      </w:r>
    </w:p>
    <w:p>
      <w:pPr>
        <w:bidi w:val="0"/>
        <w:spacing w:line="276" w:lineRule="auto"/>
        <w:rPr>
          <w:color w:val="0000CC"/>
          <w:szCs w:val="21"/>
        </w:rPr>
      </w:pPr>
      <w:r>
        <w:rPr>
          <w:rFonts w:hint="eastAsia"/>
          <w:b/>
          <w:bCs/>
          <w:color w:val="FF0000"/>
          <w:szCs w:val="21"/>
        </w:rPr>
        <w:t>【分析】</w:t>
      </w:r>
      <w:r>
        <w:rPr>
          <w:rFonts w:hint="eastAsia"/>
          <w:color w:val="0000CC"/>
          <w:szCs w:val="21"/>
        </w:rPr>
        <w:t>本题围绕</w:t>
      </w:r>
      <w:r>
        <w:rPr>
          <w:color w:val="0000CC"/>
          <w:szCs w:val="21"/>
        </w:rPr>
        <w:t>“</w:t>
      </w:r>
      <w:r>
        <w:rPr>
          <w:rFonts w:hint="eastAsia"/>
          <w:color w:val="0000CC"/>
          <w:szCs w:val="21"/>
        </w:rPr>
        <w:t>二十四节气</w:t>
      </w:r>
      <w:r>
        <w:rPr>
          <w:color w:val="0000CC"/>
          <w:szCs w:val="21"/>
        </w:rPr>
        <w:t>”</w:t>
      </w:r>
      <w:r>
        <w:rPr>
          <w:rFonts w:hint="eastAsia"/>
          <w:color w:val="0000CC"/>
          <w:szCs w:val="21"/>
        </w:rPr>
        <w:t>给出三则材料，材料一，报道中国申报的</w:t>
      </w:r>
      <w:r>
        <w:rPr>
          <w:color w:val="0000CC"/>
          <w:szCs w:val="21"/>
        </w:rPr>
        <w:t>“</w:t>
      </w:r>
      <w:r>
        <w:rPr>
          <w:rFonts w:hint="eastAsia"/>
          <w:color w:val="0000CC"/>
          <w:szCs w:val="21"/>
        </w:rPr>
        <w:t>二十四节气</w:t>
      </w:r>
      <w:r>
        <w:rPr>
          <w:color w:val="0000CC"/>
          <w:szCs w:val="21"/>
        </w:rPr>
        <w:t>”</w:t>
      </w:r>
      <w:r>
        <w:rPr>
          <w:rFonts w:hint="eastAsia"/>
          <w:color w:val="0000CC"/>
          <w:szCs w:val="21"/>
        </w:rPr>
        <w:t>被列入联合国教科文组织人类非</w:t>
      </w:r>
      <w:r>
        <w:rPr>
          <w:color w:val="0000CC"/>
          <w:szCs w:val="21"/>
        </w:rPr>
        <w:t xml:space="preserve"> </w:t>
      </w:r>
      <w:r>
        <w:rPr>
          <w:rFonts w:hint="eastAsia"/>
          <w:color w:val="0000CC"/>
          <w:szCs w:val="21"/>
        </w:rPr>
        <w:t>物质文化遗产代表作名录；材料二，给出《二十四节气》图；材料三，指出</w:t>
      </w:r>
      <w:r>
        <w:rPr>
          <w:color w:val="0000CC"/>
          <w:szCs w:val="21"/>
        </w:rPr>
        <w:t>“</w:t>
      </w:r>
      <w:r>
        <w:rPr>
          <w:rFonts w:hint="eastAsia"/>
          <w:color w:val="0000CC"/>
          <w:szCs w:val="21"/>
        </w:rPr>
        <w:t>二十四节</w:t>
      </w:r>
      <w:r>
        <w:rPr>
          <w:rFonts w:hint="eastAsia"/>
          <w:color w:val="0000CC"/>
          <w:szCs w:val="21"/>
        </w:rPr>
        <w:drawing>
          <wp:inline distT="0" distB="0" distL="114300" distR="114300">
            <wp:extent cx="27940" cy="13970"/>
            <wp:effectExtent l="0" t="0" r="0" b="0"/>
            <wp:docPr id="59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940" cy="13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CC"/>
          <w:szCs w:val="21"/>
        </w:rPr>
        <w:t>气</w:t>
      </w:r>
      <w:r>
        <w:rPr>
          <w:color w:val="0000CC"/>
          <w:szCs w:val="21"/>
        </w:rPr>
        <w:t>”</w:t>
      </w:r>
      <w:r>
        <w:rPr>
          <w:rFonts w:hint="eastAsia"/>
          <w:color w:val="0000CC"/>
          <w:szCs w:val="21"/>
        </w:rPr>
        <w:t>从春秋时出现一直使用至今．</w:t>
      </w:r>
    </w:p>
    <w:p>
      <w:pPr>
        <w:bidi w:val="0"/>
        <w:spacing w:line="276" w:lineRule="auto"/>
        <w:rPr>
          <w:color w:val="0000CC"/>
          <w:szCs w:val="21"/>
        </w:rPr>
      </w:pPr>
      <w:r>
        <w:rPr>
          <w:rFonts w:hint="eastAsia"/>
          <w:b/>
          <w:bCs/>
          <w:color w:val="FF0000"/>
          <w:szCs w:val="21"/>
        </w:rPr>
        <w:t>【点评】</w:t>
      </w:r>
      <w:r>
        <w:rPr>
          <w:rFonts w:hint="eastAsia"/>
          <w:color w:val="0000CC"/>
          <w:szCs w:val="21"/>
        </w:rPr>
        <w:t>图文转化应注意：</w:t>
      </w:r>
      <w:r>
        <w:rPr>
          <w:rFonts w:hint="eastAsia" w:ascii="宋体" w:hAnsi="宋体"/>
          <w:color w:val="0000CC"/>
          <w:szCs w:val="21"/>
        </w:rPr>
        <w:t>①</w:t>
      </w:r>
      <w:r>
        <w:rPr>
          <w:rFonts w:hint="eastAsia"/>
          <w:color w:val="0000CC"/>
          <w:szCs w:val="21"/>
        </w:rPr>
        <w:t>注重整体阅读．对这类考题，应当先对材料或图表资料等有一个整体的了解，把握一个大主题或方向．要通过整体阅读，搜索有效信息．</w:t>
      </w:r>
      <w:r>
        <w:rPr>
          <w:rFonts w:hint="eastAsia" w:ascii="宋体" w:hAnsi="宋体"/>
          <w:color w:val="0000CC"/>
          <w:szCs w:val="21"/>
        </w:rPr>
        <w:t>②</w:t>
      </w:r>
      <w:r>
        <w:rPr>
          <w:rFonts w:hint="eastAsia"/>
          <w:color w:val="0000CC"/>
          <w:szCs w:val="21"/>
        </w:rPr>
        <w:t>注意图的细节．图中一些细节不能忽视，他往往起提示作用．如图画中的字、图下的</w:t>
      </w:r>
      <w:r>
        <w:rPr>
          <w:color w:val="0000CC"/>
          <w:szCs w:val="21"/>
        </w:rPr>
        <w:t>“</w:t>
      </w:r>
      <w:r>
        <w:rPr>
          <w:rFonts w:hint="eastAsia"/>
          <w:color w:val="0000CC"/>
          <w:szCs w:val="21"/>
        </w:rPr>
        <w:t>注</w:t>
      </w:r>
      <w:r>
        <w:rPr>
          <w:color w:val="0000CC"/>
          <w:szCs w:val="21"/>
        </w:rPr>
        <w:t>”</w:t>
      </w:r>
      <w:r>
        <w:rPr>
          <w:rFonts w:hint="eastAsia"/>
          <w:color w:val="0000CC"/>
          <w:szCs w:val="21"/>
        </w:rPr>
        <w:t>等．</w:t>
      </w:r>
      <w:r>
        <w:rPr>
          <w:rFonts w:hint="eastAsia" w:ascii="宋体" w:hAnsi="宋体"/>
          <w:color w:val="0000CC"/>
          <w:szCs w:val="21"/>
        </w:rPr>
        <w:t>③</w:t>
      </w:r>
      <w:r>
        <w:rPr>
          <w:rFonts w:hint="eastAsia"/>
          <w:color w:val="0000CC"/>
          <w:szCs w:val="21"/>
        </w:rPr>
        <w:t>把握题目要求．根据题目要求进行回答，才能有的放矢；同时题目要求往往对内容有一定的提示性．这样，比较分析有关内容，就可准确回答问题．</w:t>
      </w: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  <w:t>二十六、【2017年吉林省】</w:t>
      </w:r>
    </w:p>
    <w:p>
      <w:pPr>
        <w:bidi w:val="0"/>
        <w:spacing w:line="360" w:lineRule="auto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24、阅读下面材料，回答问题。</w:t>
      </w:r>
    </w:p>
    <w:p>
      <w:pPr>
        <w:bidi w:val="0"/>
        <w:spacing w:line="360" w:lineRule="auto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当今社会已经进入网络时代，最新数据统计，中国网民达7.31亿，其中手机网民6.95亿。在网络发展迅猛的今天，其安全问题也备受关注。</w:t>
      </w:r>
    </w:p>
    <w:p>
      <w:pPr>
        <w:bidi w:val="0"/>
        <w:spacing w:line="360" w:lineRule="auto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下面是2015年和2016年全国网络违法和不良信息举报受理总量情况。</w:t>
      </w:r>
    </w:p>
    <w:p>
      <w:pPr>
        <w:widowControl/>
        <w:bidi w:val="0"/>
        <w:spacing w:line="360" w:lineRule="auto"/>
        <w:jc w:val="left"/>
        <w:rPr>
          <w:rFonts w:hint="eastAsia" w:ascii="宋体" w:hAnsi="宋体" w:cs="宋体"/>
          <w:kern w:val="0"/>
          <w:szCs w:val="21"/>
        </w:rPr>
      </w:pPr>
      <w:r>
        <w:fldChar w:fldCharType="begin"/>
      </w:r>
      <w:r>
        <w:instrText xml:space="preserve"> INCLUDEPICTURE "C:\\Users\\Administrator\\AppData\\Roaming\\Tencent\\Users\\1012487513\\QQ\\WinTemp\\RichOle\\4N(N]`G9)LRZHIK_Q[~O3]4.png" \* MERGEFORMAT </w:instrText>
      </w:r>
      <w:r>
        <w:fldChar w:fldCharType="separate"/>
      </w:r>
      <w:r>
        <w:rPr>
          <w:rFonts w:ascii="宋体" w:hAnsi="宋体" w:cs="宋体"/>
          <w:kern w:val="0"/>
          <w:szCs w:val="21"/>
        </w:rPr>
        <w:drawing>
          <wp:inline distT="0" distB="0" distL="114300" distR="114300">
            <wp:extent cx="4057015" cy="1818640"/>
            <wp:effectExtent l="0" t="0" r="635" b="10160"/>
            <wp:docPr id="62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 r:link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057015" cy="1818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>
      <w:pPr>
        <w:numPr>
          <w:ilvl w:val="1"/>
          <w:numId w:val="12"/>
        </w:numPr>
        <w:bidi w:val="0"/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根据图表分析近两年全国网络违法和不良信息举报受理情况（2分）</w:t>
      </w:r>
    </w:p>
    <w:p>
      <w:pPr>
        <w:numPr>
          <w:ilvl w:val="1"/>
          <w:numId w:val="12"/>
        </w:numPr>
        <w:bidi w:val="0"/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班级要举行“网络与学习”为主题的班会，你想和同学们交流些什么？要求：①观点明确，理由充分。②不少于80字。</w:t>
      </w: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  <w:t>答案略</w:t>
      </w: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  <w:t>二十七、【2017年宁夏回族自治区中考】</w:t>
      </w:r>
    </w:p>
    <w:p>
      <w:pPr>
        <w:bidi w:val="0"/>
        <w:spacing w:line="360" w:lineRule="auto"/>
        <w:ind w:firstLine="420" w:firstLineChars="200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8．观察下面这幅图画，按要求答题。（4分）</w:t>
      </w:r>
    </w:p>
    <w:p>
      <w:pPr>
        <w:bidi w:val="0"/>
        <w:spacing w:line="360" w:lineRule="auto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177800</wp:posOffset>
            </wp:positionH>
            <wp:positionV relativeFrom="paragraph">
              <wp:posOffset>119380</wp:posOffset>
            </wp:positionV>
            <wp:extent cx="1561465" cy="1175385"/>
            <wp:effectExtent l="0" t="0" r="635" b="5715"/>
            <wp:wrapSquare wrapText="bothSides"/>
            <wp:docPr id="63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561465" cy="11753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spacing w:line="360" w:lineRule="auto"/>
        <w:rPr>
          <w:rFonts w:hint="eastAsia" w:ascii="宋体" w:hAnsi="宋体" w:cs="宋体"/>
          <w:szCs w:val="21"/>
        </w:rPr>
      </w:pPr>
    </w:p>
    <w:p>
      <w:pPr>
        <w:bidi w:val="0"/>
        <w:spacing w:line="360" w:lineRule="auto"/>
        <w:ind w:firstLine="105" w:firstLineChars="50"/>
        <w:rPr>
          <w:rFonts w:hint="eastAsia" w:ascii="宋体" w:hAnsi="宋体" w:cs="宋体"/>
          <w:szCs w:val="21"/>
        </w:rPr>
      </w:pPr>
    </w:p>
    <w:p>
      <w:pPr>
        <w:bidi w:val="0"/>
        <w:spacing w:line="360" w:lineRule="auto"/>
        <w:ind w:firstLine="105" w:firstLineChars="50"/>
        <w:rPr>
          <w:rFonts w:hint="eastAsia" w:ascii="宋体" w:hAnsi="宋体" w:cs="宋体"/>
          <w:szCs w:val="21"/>
        </w:rPr>
      </w:pPr>
    </w:p>
    <w:p>
      <w:pPr>
        <w:bidi w:val="0"/>
        <w:spacing w:line="360" w:lineRule="auto"/>
        <w:ind w:firstLine="105" w:firstLineChars="50"/>
        <w:rPr>
          <w:rFonts w:hint="eastAsia" w:ascii="宋体" w:hAnsi="宋体" w:cs="宋体"/>
          <w:szCs w:val="21"/>
        </w:rPr>
      </w:pPr>
    </w:p>
    <w:p>
      <w:pPr>
        <w:bidi w:val="0"/>
        <w:spacing w:line="360" w:lineRule="auto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fldChar w:fldCharType="begin"/>
      </w:r>
      <w:r>
        <w:rPr>
          <w:rFonts w:hint="eastAsia" w:ascii="宋体" w:hAnsi="宋体" w:cs="宋体"/>
          <w:szCs w:val="21"/>
        </w:rPr>
        <w:instrText xml:space="preserve"> = 1 \* GB3 </w:instrText>
      </w:r>
      <w:r>
        <w:rPr>
          <w:rFonts w:hint="eastAsia" w:ascii="宋体" w:hAnsi="宋体" w:cs="宋体"/>
          <w:szCs w:val="21"/>
        </w:rPr>
        <w:fldChar w:fldCharType="separate"/>
      </w:r>
      <w:r>
        <w:rPr>
          <w:rFonts w:hint="eastAsia" w:ascii="宋体" w:hAnsi="宋体" w:cs="宋体"/>
          <w:szCs w:val="21"/>
        </w:rPr>
        <w:t>①</w:t>
      </w:r>
      <w:r>
        <w:rPr>
          <w:rFonts w:hint="eastAsia" w:ascii="宋体" w:hAnsi="宋体" w:cs="宋体"/>
          <w:szCs w:val="21"/>
        </w:rPr>
        <w:fldChar w:fldCharType="end"/>
      </w:r>
      <w:r>
        <w:rPr>
          <w:rFonts w:hint="eastAsia" w:ascii="宋体" w:hAnsi="宋体" w:cs="宋体"/>
          <w:szCs w:val="21"/>
        </w:rPr>
        <w:t>这幅图表现了什么主题?（1分）</w:t>
      </w:r>
    </w:p>
    <w:p>
      <w:pPr>
        <w:bidi w:val="0"/>
        <w:spacing w:line="360" w:lineRule="auto"/>
        <w:rPr>
          <w:rFonts w:hint="eastAsia" w:ascii="宋体" w:hAnsi="宋体" w:cs="宋体"/>
          <w:b/>
          <w:bCs/>
          <w:color w:val="FF0000"/>
          <w:szCs w:val="21"/>
        </w:rPr>
      </w:pPr>
      <w:r>
        <w:rPr>
          <w:rFonts w:hint="eastAsia" w:ascii="宋体" w:hAnsi="宋体" w:cs="宋体"/>
          <w:b/>
          <w:bCs/>
          <w:color w:val="FF0000"/>
          <w:szCs w:val="21"/>
          <w:lang w:eastAsia="zh-CN"/>
        </w:rPr>
        <w:t>【答案】</w:t>
      </w:r>
      <w:r>
        <w:rPr>
          <w:rFonts w:hint="eastAsia" w:ascii="宋体" w:hAnsi="宋体" w:cs="宋体"/>
          <w:b/>
          <w:bCs/>
          <w:color w:val="FF0000"/>
          <w:szCs w:val="21"/>
        </w:rPr>
        <w:t>读书、好学、少年有志、沉醉、童趣等(符合画面主题即可)（1分）</w:t>
      </w: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szCs w:val="21"/>
        </w:rPr>
      </w:pP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fldChar w:fldCharType="begin"/>
      </w:r>
      <w:r>
        <w:rPr>
          <w:rFonts w:hint="eastAsia" w:ascii="宋体" w:hAnsi="宋体" w:cs="宋体"/>
          <w:szCs w:val="21"/>
        </w:rPr>
        <w:instrText xml:space="preserve"> = 2 \* GB3 </w:instrText>
      </w:r>
      <w:r>
        <w:rPr>
          <w:rFonts w:hint="eastAsia" w:ascii="宋体" w:hAnsi="宋体" w:cs="宋体"/>
          <w:szCs w:val="21"/>
        </w:rPr>
        <w:fldChar w:fldCharType="separate"/>
      </w:r>
      <w:r>
        <w:rPr>
          <w:rFonts w:hint="eastAsia" w:ascii="宋体" w:hAnsi="宋体" w:cs="宋体"/>
          <w:szCs w:val="21"/>
        </w:rPr>
        <w:t>②</w:t>
      </w:r>
      <w:r>
        <w:rPr>
          <w:rFonts w:hint="eastAsia" w:ascii="宋体" w:hAnsi="宋体" w:cs="宋体"/>
          <w:szCs w:val="21"/>
        </w:rPr>
        <w:fldChar w:fldCharType="end"/>
      </w:r>
      <w:r>
        <w:rPr>
          <w:rFonts w:hint="eastAsia" w:ascii="宋体" w:hAnsi="宋体" w:cs="宋体"/>
          <w:szCs w:val="21"/>
        </w:rPr>
        <w:t>请用生动形象的语言描述画面内容。（3分）</w:t>
      </w:r>
    </w:p>
    <w:p>
      <w:pPr>
        <w:bidi w:val="0"/>
        <w:spacing w:line="360" w:lineRule="auto"/>
        <w:rPr>
          <w:rFonts w:hint="eastAsia" w:ascii="宋体" w:hAnsi="宋体" w:cs="宋体"/>
          <w:b/>
          <w:bCs/>
          <w:color w:val="FF0000"/>
          <w:szCs w:val="21"/>
        </w:rPr>
      </w:pPr>
      <w:r>
        <w:rPr>
          <w:rFonts w:hint="eastAsia" w:ascii="宋体" w:hAnsi="宋体" w:cs="宋体"/>
          <w:b/>
          <w:bCs/>
          <w:color w:val="FF0000"/>
          <w:szCs w:val="21"/>
          <w:lang w:eastAsia="zh-CN"/>
        </w:rPr>
        <w:t>【答案】</w:t>
      </w:r>
      <w:r>
        <w:rPr>
          <w:rFonts w:hint="eastAsia" w:ascii="宋体" w:hAnsi="宋体" w:cs="宋体"/>
          <w:b/>
          <w:bCs/>
          <w:color w:val="FF0000"/>
          <w:szCs w:val="21"/>
        </w:rPr>
        <w:t>要点:画面内容完整(1分),有情景(1分),语言生动连贯(1分)</w:t>
      </w: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szCs w:val="21"/>
        </w:rPr>
      </w:pP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szCs w:val="21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  <w:t>二十八、【2017年山西省中考】</w:t>
      </w:r>
    </w:p>
    <w:p>
      <w:pPr>
        <w:pStyle w:val="12"/>
        <w:bidi w:val="0"/>
        <w:spacing w:line="360" w:lineRule="auto"/>
        <w:rPr>
          <w:rFonts w:cs="Times New Roman"/>
          <w:b/>
          <w:color w:val="auto"/>
          <w:sz w:val="23"/>
          <w:szCs w:val="23"/>
        </w:rPr>
      </w:pPr>
      <w:r>
        <w:rPr>
          <w:rFonts w:hint="eastAsia" w:cs="Times New Roman"/>
          <w:b/>
          <w:color w:val="auto"/>
          <w:sz w:val="23"/>
          <w:szCs w:val="23"/>
        </w:rPr>
        <w:t>一、读·写（</w:t>
      </w:r>
      <w:r>
        <w:rPr>
          <w:rFonts w:cs="Times New Roman"/>
          <w:b/>
          <w:color w:val="auto"/>
          <w:sz w:val="23"/>
          <w:szCs w:val="23"/>
        </w:rPr>
        <w:t>12</w:t>
      </w:r>
      <w:r>
        <w:rPr>
          <w:rFonts w:hint="eastAsia" w:cs="Times New Roman"/>
          <w:b/>
          <w:color w:val="auto"/>
          <w:sz w:val="23"/>
          <w:szCs w:val="23"/>
        </w:rPr>
        <w:t>分）</w:t>
      </w:r>
    </w:p>
    <w:p>
      <w:pPr>
        <w:pStyle w:val="12"/>
        <w:bidi w:val="0"/>
        <w:spacing w:line="360" w:lineRule="auto"/>
        <w:rPr>
          <w:rFonts w:hint="eastAsia" w:cs="Times New Roman"/>
          <w:color w:val="auto"/>
          <w:sz w:val="21"/>
          <w:szCs w:val="21"/>
        </w:rPr>
      </w:pPr>
      <w:r>
        <w:rPr>
          <w:rFonts w:cs="Times New Roman"/>
          <w:color w:val="auto"/>
          <w:sz w:val="21"/>
          <w:szCs w:val="21"/>
        </w:rPr>
        <w:t>1.</w:t>
      </w:r>
      <w:r>
        <w:rPr>
          <w:rFonts w:hint="eastAsia" w:cs="Times New Roman"/>
          <w:color w:val="auto"/>
          <w:sz w:val="21"/>
          <w:szCs w:val="21"/>
        </w:rPr>
        <w:t>对联是汉语独有的文学形式，书法是民族文化的瑰宝，二者结合更有无穷的魅力。请赏析这副对联，并用楷体将下联正确、规范地书写在田字格内。（</w:t>
      </w:r>
      <w:r>
        <w:rPr>
          <w:rFonts w:cs="Times New Roman"/>
          <w:color w:val="auto"/>
          <w:sz w:val="21"/>
          <w:szCs w:val="21"/>
        </w:rPr>
        <w:t>2</w:t>
      </w:r>
      <w:r>
        <w:rPr>
          <w:rFonts w:hint="eastAsia" w:cs="Times New Roman"/>
          <w:color w:val="auto"/>
          <w:sz w:val="21"/>
          <w:szCs w:val="21"/>
        </w:rPr>
        <w:t>分）</w:t>
      </w:r>
    </w:p>
    <w:p>
      <w:pPr>
        <w:bidi w:val="0"/>
        <w:spacing w:line="360" w:lineRule="auto"/>
        <w:rPr>
          <w:rFonts w:hint="eastAsia" w:ascii="宋体" w:hAnsi="Times New Roman" w:cs="宋体"/>
          <w:color w:val="000000"/>
          <w:kern w:val="0"/>
          <w:szCs w:val="21"/>
        </w:rPr>
      </w:pPr>
      <w:r>
        <w:rPr>
          <w:rFonts w:hint="eastAsia" w:ascii="宋体" w:hAnsi="Times New Roman" w:cs="宋体"/>
          <w:color w:val="000000"/>
          <w:kern w:val="0"/>
          <w:szCs w:val="21"/>
        </w:rPr>
        <w:drawing>
          <wp:inline distT="0" distB="0" distL="114300" distR="114300">
            <wp:extent cx="5755005" cy="1771015"/>
            <wp:effectExtent l="0" t="0" r="17145" b="635"/>
            <wp:docPr id="64" name="图片 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2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1771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bidi w:val="0"/>
        <w:spacing w:line="360" w:lineRule="auto"/>
      </w:pPr>
    </w:p>
    <w:p>
      <w:pPr>
        <w:pStyle w:val="12"/>
        <w:tabs>
          <w:tab w:val="left" w:pos="970"/>
          <w:tab w:val="left" w:pos="1940"/>
          <w:tab w:val="left" w:pos="2910"/>
          <w:tab w:val="left" w:pos="3880"/>
        </w:tabs>
        <w:bidi w:val="0"/>
        <w:spacing w:line="360" w:lineRule="auto"/>
        <w:rPr>
          <w:rFonts w:hint="eastAsia" w:cs="Times New Roman"/>
          <w:color w:val="auto"/>
          <w:sz w:val="21"/>
          <w:szCs w:val="21"/>
        </w:rPr>
      </w:pPr>
      <w:r>
        <w:rPr>
          <w:rFonts w:cs="Times New Roman"/>
          <w:color w:val="auto"/>
          <w:sz w:val="21"/>
          <w:szCs w:val="21"/>
        </w:rPr>
        <w:t>3.读材料，找出表述有误的一项（）（2分）</w:t>
      </w:r>
    </w:p>
    <w:p>
      <w:pPr>
        <w:pStyle w:val="12"/>
        <w:tabs>
          <w:tab w:val="left" w:pos="970"/>
          <w:tab w:val="left" w:pos="1940"/>
          <w:tab w:val="left" w:pos="2910"/>
          <w:tab w:val="left" w:pos="3880"/>
        </w:tabs>
        <w:bidi w:val="0"/>
        <w:spacing w:line="360" w:lineRule="auto"/>
        <w:rPr>
          <w:rFonts w:hint="eastAsia"/>
          <w:sz w:val="23"/>
          <w:szCs w:val="23"/>
        </w:rPr>
      </w:pPr>
      <w:r>
        <w:rPr>
          <w:sz w:val="23"/>
          <w:szCs w:val="23"/>
        </w:rPr>
        <w:drawing>
          <wp:inline distT="0" distB="0" distL="114300" distR="114300">
            <wp:extent cx="5758815" cy="1134745"/>
            <wp:effectExtent l="0" t="0" r="13335" b="8255"/>
            <wp:docPr id="65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11347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bidi w:val="0"/>
        <w:spacing w:line="360" w:lineRule="auto"/>
        <w:ind w:firstLine="312" w:firstLineChars="136"/>
        <w:rPr>
          <w:rFonts w:cs="Times New Roman"/>
          <w:color w:val="auto"/>
          <w:sz w:val="23"/>
          <w:szCs w:val="23"/>
        </w:rPr>
      </w:pPr>
      <w:r>
        <w:rPr>
          <w:rFonts w:cs="Times New Roman"/>
          <w:color w:val="auto"/>
          <w:sz w:val="23"/>
          <w:szCs w:val="23"/>
        </w:rPr>
        <w:t>A.现在使用的汉子是从甲骨文、金文演变而来的。</w:t>
      </w:r>
    </w:p>
    <w:p>
      <w:pPr>
        <w:pStyle w:val="12"/>
        <w:bidi w:val="0"/>
        <w:spacing w:line="360" w:lineRule="auto"/>
        <w:ind w:firstLine="312" w:firstLineChars="136"/>
        <w:rPr>
          <w:rFonts w:cs="Times New Roman"/>
          <w:color w:val="auto"/>
          <w:sz w:val="23"/>
          <w:szCs w:val="23"/>
        </w:rPr>
      </w:pPr>
      <w:r>
        <w:rPr>
          <w:rFonts w:cs="Times New Roman"/>
          <w:color w:val="auto"/>
          <w:sz w:val="23"/>
          <w:szCs w:val="23"/>
        </w:rPr>
        <w:t>B.甲骨文的“春”，写作“”，表示经过了万物凋零的季节，阳光普照，种子苏醒破壳，扎根生长，林野遍布新绿。</w:t>
      </w:r>
    </w:p>
    <w:p>
      <w:pPr>
        <w:pStyle w:val="12"/>
        <w:bidi w:val="0"/>
        <w:spacing w:line="360" w:lineRule="auto"/>
        <w:ind w:firstLine="312" w:firstLineChars="136"/>
        <w:rPr>
          <w:rFonts w:cs="Times New Roman"/>
          <w:color w:val="auto"/>
          <w:sz w:val="23"/>
          <w:szCs w:val="23"/>
        </w:rPr>
      </w:pPr>
      <w:r>
        <w:rPr>
          <w:rFonts w:cs="Times New Roman"/>
          <w:color w:val="auto"/>
          <w:sz w:val="23"/>
          <w:szCs w:val="23"/>
        </w:rPr>
        <w:t>C.汉子的构成方式有象形、指事、会意、形声等，“春”和“洋”两个字是形声字。</w:t>
      </w:r>
    </w:p>
    <w:p>
      <w:pPr>
        <w:pStyle w:val="12"/>
        <w:bidi w:val="0"/>
        <w:spacing w:line="360" w:lineRule="auto"/>
        <w:ind w:firstLine="312" w:firstLineChars="136"/>
        <w:rPr>
          <w:rFonts w:hint="eastAsia" w:cs="Times New Roman"/>
          <w:color w:val="auto"/>
          <w:sz w:val="23"/>
          <w:szCs w:val="23"/>
        </w:rPr>
      </w:pPr>
      <w:r>
        <w:rPr>
          <w:rFonts w:cs="Times New Roman"/>
          <w:color w:val="auto"/>
          <w:sz w:val="23"/>
          <w:szCs w:val="23"/>
        </w:rPr>
        <w:t>D.隶书确定了汉字以水平垂直线条为基本元素的方形结构</w:t>
      </w:r>
    </w:p>
    <w:p>
      <w:pPr>
        <w:pStyle w:val="12"/>
        <w:bidi w:val="0"/>
        <w:spacing w:line="360" w:lineRule="auto"/>
        <w:rPr>
          <w:color w:val="FF0000"/>
          <w:sz w:val="21"/>
          <w:szCs w:val="21"/>
        </w:rPr>
      </w:pPr>
      <w:r>
        <w:rPr>
          <w:color w:val="FF0000"/>
          <w:sz w:val="21"/>
          <w:szCs w:val="21"/>
        </w:rPr>
        <w:t>参考答案：C</w:t>
      </w:r>
    </w:p>
    <w:p>
      <w:pPr>
        <w:bidi w:val="0"/>
        <w:spacing w:line="360" w:lineRule="auto"/>
        <w:rPr>
          <w:rFonts w:hint="eastAsia"/>
        </w:rPr>
      </w:pPr>
      <w:r>
        <w:rPr>
          <w:rFonts w:cs="Calibri"/>
          <w:szCs w:val="21"/>
        </w:rPr>
        <w:t>14.</w:t>
      </w:r>
      <w:r>
        <w:rPr>
          <w:szCs w:val="21"/>
        </w:rPr>
        <w:t>暑假期间，家住运城的小慧一家要去呼和浩特看望朋友，他们打算采用自驾游的方式，边走边玩，右图是小慧手</w:t>
      </w:r>
      <w:r>
        <w:rPr>
          <w:szCs w:val="21"/>
        </w:rPr>
        <w:drawing>
          <wp:inline distT="0" distB="0" distL="114300" distR="114300">
            <wp:extent cx="18415" cy="12700"/>
            <wp:effectExtent l="0" t="0" r="0" b="0"/>
            <wp:docPr id="68" name="图片 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2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绘的路线图，请你仔细读图，并用准确、简洁的语言对小慧一家的旅游路线加以说明。（</w:t>
      </w:r>
      <w:r>
        <w:rPr>
          <w:rFonts w:cs="Calibri"/>
          <w:szCs w:val="21"/>
        </w:rPr>
        <w:t>6</w:t>
      </w:r>
      <w:r>
        <w:rPr>
          <w:szCs w:val="21"/>
        </w:rPr>
        <w:t>分）</w:t>
      </w:r>
    </w:p>
    <w:p>
      <w:pPr>
        <w:bidi w:val="0"/>
        <w:spacing w:line="360" w:lineRule="auto"/>
        <w:jc w:val="center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2343150" cy="2200275"/>
            <wp:effectExtent l="0" t="0" r="0" b="9525"/>
            <wp:docPr id="67" name="图片 2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>
                      <a:lum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bidi w:val="0"/>
        <w:spacing w:line="360" w:lineRule="auto"/>
        <w:rPr>
          <w:color w:val="auto"/>
          <w:sz w:val="21"/>
          <w:szCs w:val="21"/>
        </w:rPr>
      </w:pPr>
      <w:r>
        <w:rPr>
          <w:rFonts w:hint="eastAsia" w:cs="Times New Roman"/>
          <w:color w:val="auto"/>
          <w:sz w:val="21"/>
          <w:szCs w:val="21"/>
        </w:rPr>
        <w:t>写作提示：</w:t>
      </w:r>
      <w:r>
        <w:rPr>
          <w:rFonts w:ascii="Calibri" w:hAnsi="Calibri" w:cs="Calibri"/>
          <w:color w:val="auto"/>
          <w:sz w:val="21"/>
          <w:szCs w:val="21"/>
        </w:rPr>
        <w:t>1.</w:t>
      </w:r>
      <w:r>
        <w:rPr>
          <w:color w:val="auto"/>
          <w:sz w:val="21"/>
          <w:szCs w:val="21"/>
        </w:rPr>
        <w:t>说明地点、方向、距离等信息；</w:t>
      </w:r>
    </w:p>
    <w:p>
      <w:pPr>
        <w:pStyle w:val="12"/>
        <w:bidi w:val="0"/>
        <w:spacing w:line="360" w:lineRule="auto"/>
        <w:ind w:firstLine="1050" w:firstLineChars="500"/>
        <w:rPr>
          <w:rFonts w:hint="eastAsia"/>
          <w:color w:val="auto"/>
          <w:sz w:val="21"/>
          <w:szCs w:val="21"/>
        </w:rPr>
      </w:pPr>
      <w:r>
        <w:rPr>
          <w:rFonts w:ascii="Calibri" w:hAnsi="Calibri" w:cs="Calibri"/>
          <w:color w:val="auto"/>
          <w:sz w:val="21"/>
          <w:szCs w:val="21"/>
        </w:rPr>
        <w:t>2.80</w:t>
      </w:r>
      <w:r>
        <w:rPr>
          <w:color w:val="auto"/>
          <w:sz w:val="21"/>
          <w:szCs w:val="21"/>
        </w:rPr>
        <w:t>字左右。</w:t>
      </w:r>
    </w:p>
    <w:p>
      <w:pPr>
        <w:pStyle w:val="12"/>
        <w:bidi w:val="0"/>
        <w:spacing w:line="360" w:lineRule="auto"/>
        <w:rPr>
          <w:color w:val="FF0000"/>
          <w:sz w:val="21"/>
          <w:szCs w:val="21"/>
        </w:rPr>
      </w:pPr>
      <w:r>
        <w:rPr>
          <w:color w:val="FF0000"/>
          <w:sz w:val="21"/>
          <w:szCs w:val="21"/>
        </w:rPr>
        <w:t>答案示例：</w:t>
      </w:r>
    </w:p>
    <w:p>
      <w:pPr>
        <w:pStyle w:val="12"/>
        <w:bidi w:val="0"/>
        <w:spacing w:line="360" w:lineRule="auto"/>
        <w:rPr>
          <w:color w:val="FF0000"/>
          <w:sz w:val="21"/>
          <w:szCs w:val="21"/>
        </w:rPr>
      </w:pPr>
      <w:r>
        <w:rPr>
          <w:color w:val="FF0000"/>
          <w:sz w:val="21"/>
          <w:szCs w:val="21"/>
        </w:rPr>
        <w:t>示例</w:t>
      </w:r>
      <w:r>
        <w:rPr>
          <w:rFonts w:ascii="Calibri" w:hAnsi="Calibri" w:cs="Calibri"/>
          <w:color w:val="FF0000"/>
          <w:sz w:val="21"/>
          <w:szCs w:val="21"/>
        </w:rPr>
        <w:t>1</w:t>
      </w:r>
      <w:r>
        <w:rPr>
          <w:color w:val="FF0000"/>
          <w:sz w:val="21"/>
          <w:szCs w:val="21"/>
        </w:rPr>
        <w:t>：从运城向西北行驶</w:t>
      </w:r>
      <w:r>
        <w:rPr>
          <w:rFonts w:ascii="Calibri" w:hAnsi="Calibri" w:cs="Calibri"/>
          <w:color w:val="FF0000"/>
          <w:sz w:val="21"/>
          <w:szCs w:val="21"/>
        </w:rPr>
        <w:t>300km</w:t>
      </w:r>
      <w:r>
        <w:rPr>
          <w:color w:val="FF0000"/>
          <w:sz w:val="21"/>
          <w:szCs w:val="21"/>
        </w:rPr>
        <w:t>到壶口瀑布；然后向东</w:t>
      </w:r>
      <w:r>
        <w:rPr>
          <w:rFonts w:ascii="Calibri" w:hAnsi="Calibri" w:cs="Calibri"/>
          <w:color w:val="FF0000"/>
          <w:sz w:val="21"/>
          <w:szCs w:val="21"/>
        </w:rPr>
        <w:t>240km</w:t>
      </w:r>
      <w:r>
        <w:rPr>
          <w:color w:val="FF0000"/>
          <w:sz w:val="21"/>
          <w:szCs w:val="21"/>
        </w:rPr>
        <w:t>到临汾；之后向北</w:t>
      </w:r>
      <w:r>
        <w:rPr>
          <w:rFonts w:ascii="Calibri" w:hAnsi="Calibri" w:cs="Calibri"/>
          <w:color w:val="FF0000"/>
          <w:sz w:val="21"/>
          <w:szCs w:val="21"/>
        </w:rPr>
        <w:t>210km</w:t>
      </w:r>
      <w:r>
        <w:rPr>
          <w:color w:val="FF0000"/>
          <w:sz w:val="21"/>
          <w:szCs w:val="21"/>
        </w:rPr>
        <w:t>到太原，途中游览平遥古城；接着从太原向东北</w:t>
      </w:r>
      <w:r>
        <w:rPr>
          <w:rFonts w:ascii="Calibri" w:hAnsi="Calibri" w:cs="Calibri"/>
          <w:color w:val="FF0000"/>
          <w:sz w:val="21"/>
          <w:szCs w:val="21"/>
        </w:rPr>
        <w:t>240km</w:t>
      </w:r>
      <w:r>
        <w:rPr>
          <w:color w:val="FF0000"/>
          <w:sz w:val="21"/>
          <w:szCs w:val="21"/>
        </w:rPr>
        <w:t>到五台山；然后向西北</w:t>
      </w:r>
      <w:r>
        <w:rPr>
          <w:rFonts w:ascii="Calibri" w:hAnsi="Calibri" w:cs="Calibri"/>
          <w:color w:val="FF0000"/>
          <w:sz w:val="21"/>
          <w:szCs w:val="21"/>
        </w:rPr>
        <w:t>240km</w:t>
      </w:r>
      <w:r>
        <w:rPr>
          <w:rFonts w:ascii="Calibri" w:hAnsi="Calibri" w:cs="Calibri"/>
          <w:color w:val="FF0000"/>
          <w:sz w:val="21"/>
          <w:szCs w:val="21"/>
        </w:rPr>
        <w:drawing>
          <wp:inline distT="0" distB="0" distL="114300" distR="114300">
            <wp:extent cx="18415" cy="24130"/>
            <wp:effectExtent l="0" t="0" r="0" b="0"/>
            <wp:docPr id="66" name="图片 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4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 w:val="21"/>
          <w:szCs w:val="21"/>
        </w:rPr>
        <w:t>到大同；最后再向西北</w:t>
      </w:r>
      <w:r>
        <w:rPr>
          <w:rFonts w:ascii="Calibri" w:hAnsi="Calibri" w:cs="Calibri"/>
          <w:color w:val="FF0000"/>
          <w:sz w:val="21"/>
          <w:szCs w:val="21"/>
        </w:rPr>
        <w:t>240km</w:t>
      </w:r>
      <w:r>
        <w:rPr>
          <w:color w:val="FF0000"/>
          <w:sz w:val="21"/>
          <w:szCs w:val="21"/>
        </w:rPr>
        <w:t>到呼和浩特。</w:t>
      </w:r>
    </w:p>
    <w:p>
      <w:pPr>
        <w:pStyle w:val="12"/>
        <w:bidi w:val="0"/>
        <w:spacing w:line="360" w:lineRule="auto"/>
        <w:rPr>
          <w:color w:val="FF0000"/>
          <w:sz w:val="21"/>
          <w:szCs w:val="21"/>
        </w:rPr>
      </w:pPr>
      <w:r>
        <w:rPr>
          <w:color w:val="FF0000"/>
          <w:sz w:val="21"/>
          <w:szCs w:val="21"/>
        </w:rPr>
        <w:t>示例</w:t>
      </w:r>
      <w:r>
        <w:rPr>
          <w:rFonts w:ascii="Calibri" w:hAnsi="Calibri" w:cs="Calibri"/>
          <w:color w:val="FF0000"/>
          <w:sz w:val="21"/>
          <w:szCs w:val="21"/>
        </w:rPr>
        <w:t>2</w:t>
      </w:r>
      <w:r>
        <w:rPr>
          <w:color w:val="FF0000"/>
          <w:sz w:val="21"/>
          <w:szCs w:val="21"/>
        </w:rPr>
        <w:t>：从运城向西北行驶</w:t>
      </w:r>
      <w:r>
        <w:rPr>
          <w:rFonts w:ascii="Calibri" w:hAnsi="Calibri" w:cs="Calibri"/>
          <w:color w:val="FF0000"/>
          <w:sz w:val="21"/>
          <w:szCs w:val="21"/>
        </w:rPr>
        <w:t>300km</w:t>
      </w:r>
      <w:r>
        <w:rPr>
          <w:color w:val="FF0000"/>
          <w:sz w:val="21"/>
          <w:szCs w:val="21"/>
        </w:rPr>
        <w:t>到壶口瀑布；然后向东</w:t>
      </w:r>
      <w:r>
        <w:rPr>
          <w:rFonts w:ascii="Calibri" w:hAnsi="Calibri" w:cs="Calibri"/>
          <w:color w:val="FF0000"/>
          <w:sz w:val="21"/>
          <w:szCs w:val="21"/>
        </w:rPr>
        <w:t>240km</w:t>
      </w:r>
      <w:r>
        <w:rPr>
          <w:color w:val="FF0000"/>
          <w:sz w:val="21"/>
          <w:szCs w:val="21"/>
        </w:rPr>
        <w:t>到临汾；之后向北</w:t>
      </w:r>
      <w:r>
        <w:rPr>
          <w:rFonts w:ascii="Calibri" w:hAnsi="Calibri" w:cs="Calibri"/>
          <w:color w:val="FF0000"/>
          <w:sz w:val="21"/>
          <w:szCs w:val="21"/>
        </w:rPr>
        <w:t>210km</w:t>
      </w:r>
      <w:r>
        <w:rPr>
          <w:color w:val="FF0000"/>
          <w:sz w:val="21"/>
          <w:szCs w:val="21"/>
        </w:rPr>
        <w:t>到太原，途中游览平遥古城；接着从太原向东北</w:t>
      </w:r>
      <w:r>
        <w:rPr>
          <w:rFonts w:ascii="Calibri" w:hAnsi="Calibri" w:cs="Calibri"/>
          <w:color w:val="FF0000"/>
          <w:sz w:val="21"/>
          <w:szCs w:val="21"/>
        </w:rPr>
        <w:t>240km</w:t>
      </w:r>
      <w:r>
        <w:rPr>
          <w:color w:val="FF0000"/>
          <w:sz w:val="21"/>
          <w:szCs w:val="21"/>
        </w:rPr>
        <w:t>到五台山；最后向西北</w:t>
      </w:r>
      <w:r>
        <w:rPr>
          <w:rFonts w:ascii="Calibri" w:hAnsi="Calibri" w:cs="Calibri"/>
          <w:color w:val="FF0000"/>
          <w:sz w:val="21"/>
          <w:szCs w:val="21"/>
        </w:rPr>
        <w:t>480km</w:t>
      </w:r>
      <w:r>
        <w:rPr>
          <w:color w:val="FF0000"/>
          <w:sz w:val="21"/>
          <w:szCs w:val="21"/>
        </w:rPr>
        <w:t>，途径大同，到呼和浩特。</w:t>
      </w:r>
    </w:p>
    <w:p>
      <w:pPr>
        <w:bidi w:val="0"/>
        <w:spacing w:line="360" w:lineRule="auto"/>
        <w:rPr>
          <w:rFonts w:hint="eastAsia"/>
        </w:rPr>
      </w:pPr>
      <w:r>
        <w:rPr>
          <w:rFonts w:hint="eastAsia"/>
          <w:sz w:val="23"/>
          <w:szCs w:val="23"/>
        </w:rPr>
        <w:t>阅读下面材料，完成第</w:t>
      </w:r>
      <w:r>
        <w:rPr>
          <w:rFonts w:cs="Calibri"/>
          <w:b/>
          <w:bCs/>
          <w:sz w:val="23"/>
          <w:szCs w:val="23"/>
        </w:rPr>
        <w:t>16</w:t>
      </w:r>
      <w:r>
        <w:rPr>
          <w:sz w:val="23"/>
          <w:szCs w:val="23"/>
        </w:rPr>
        <w:t>题。</w:t>
      </w:r>
    </w:p>
    <w:p>
      <w:pPr>
        <w:pStyle w:val="12"/>
        <w:bidi w:val="0"/>
        <w:spacing w:line="360" w:lineRule="auto"/>
        <w:rPr>
          <w:rFonts w:cs="Times New Roman"/>
          <w:color w:val="auto"/>
          <w:sz w:val="21"/>
          <w:szCs w:val="21"/>
        </w:rPr>
      </w:pPr>
      <w:r>
        <w:rPr>
          <w:rFonts w:hint="eastAsia" w:cs="Times New Roman"/>
          <w:color w:val="auto"/>
          <w:sz w:val="21"/>
          <w:szCs w:val="21"/>
        </w:rPr>
        <w:t>【患者自述】</w:t>
      </w:r>
    </w:p>
    <w:p>
      <w:pPr>
        <w:pStyle w:val="12"/>
        <w:bidi w:val="0"/>
        <w:spacing w:line="360" w:lineRule="auto"/>
        <w:ind w:firstLine="315" w:firstLineChars="150"/>
        <w:rPr>
          <w:color w:val="auto"/>
          <w:sz w:val="21"/>
          <w:szCs w:val="21"/>
        </w:rPr>
      </w:pPr>
      <w:r>
        <w:rPr>
          <w:rFonts w:hint="eastAsia" w:cs="Times New Roman"/>
          <w:color w:val="auto"/>
          <w:sz w:val="21"/>
          <w:szCs w:val="21"/>
        </w:rPr>
        <w:t>我患高血压已经</w:t>
      </w:r>
      <w:r>
        <w:rPr>
          <w:rFonts w:ascii="Calibri" w:hAnsi="Calibri" w:cs="Calibri"/>
          <w:color w:val="auto"/>
          <w:sz w:val="21"/>
          <w:szCs w:val="21"/>
        </w:rPr>
        <w:t>30</w:t>
      </w:r>
      <w:r>
        <w:rPr>
          <w:color w:val="auto"/>
          <w:sz w:val="21"/>
          <w:szCs w:val="21"/>
        </w:rPr>
        <w:t>多年，或许是“久病成医”的缘故，去医院看病的时候，我喜欢“指挥”医生开处方，回到家里不看说明书，任意搭配使用药品或者随意加减药品剂量。听人说，服用利尿剂能降低血压，于是我长期服用可乐定加上利尿剂，并且还服用了硝本地缓释片、卡托普利片、替米沙坦胶囊等，而且剂量很大。谁知有一天，我突然感到天旋地转，晕倒在地。幸亏当时身边有人，我被及时送到医院。后来</w:t>
      </w:r>
      <w:r>
        <w:rPr>
          <w:rFonts w:ascii="Calibri" w:hAnsi="Calibri" w:cs="Calibri"/>
          <w:color w:val="auto"/>
          <w:sz w:val="21"/>
          <w:szCs w:val="21"/>
        </w:rPr>
        <w:t>CT</w:t>
      </w:r>
      <w:r>
        <w:rPr>
          <w:color w:val="auto"/>
          <w:sz w:val="21"/>
          <w:szCs w:val="21"/>
        </w:rPr>
        <w:t>显示，患有脑梗塞。原来是由于没有按照说明书规定，有药剂量过大、品种</w:t>
      </w:r>
      <w:r>
        <w:rPr>
          <w:color w:val="auto"/>
          <w:sz w:val="21"/>
          <w:szCs w:val="21"/>
        </w:rPr>
        <w:drawing>
          <wp:inline distT="0" distB="0" distL="114300" distR="114300">
            <wp:extent cx="18415" cy="17780"/>
            <wp:effectExtent l="0" t="0" r="0" b="0"/>
            <wp:docPr id="70" name="图片 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7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1"/>
          <w:szCs w:val="21"/>
        </w:rPr>
        <w:t>过多，以致血压过低造成的。</w:t>
      </w:r>
    </w:p>
    <w:p>
      <w:pPr>
        <w:pStyle w:val="12"/>
        <w:bidi w:val="0"/>
        <w:spacing w:line="360" w:lineRule="auto"/>
        <w:rPr>
          <w:color w:val="auto"/>
          <w:sz w:val="21"/>
          <w:szCs w:val="21"/>
        </w:rPr>
      </w:pPr>
      <w:r>
        <w:rPr>
          <w:color w:val="auto"/>
          <w:sz w:val="21"/>
          <w:szCs w:val="21"/>
        </w:rPr>
        <w:t>【医生建议】</w:t>
      </w:r>
    </w:p>
    <w:p>
      <w:pPr>
        <w:pStyle w:val="12"/>
        <w:bidi w:val="0"/>
        <w:spacing w:line="360" w:lineRule="auto"/>
        <w:ind w:firstLine="315" w:firstLineChars="150"/>
        <w:rPr>
          <w:color w:val="auto"/>
          <w:sz w:val="21"/>
          <w:szCs w:val="21"/>
        </w:rPr>
      </w:pPr>
      <w:r>
        <w:rPr>
          <w:color w:val="auto"/>
          <w:sz w:val="21"/>
          <w:szCs w:val="21"/>
        </w:rPr>
        <w:t>“药能治病也能致命”，关键在于是否安全，合理使用药品，而实际情况却是很多人没有认识到不安全用药的危险性。</w:t>
      </w:r>
    </w:p>
    <w:p>
      <w:pPr>
        <w:pStyle w:val="12"/>
        <w:bidi w:val="0"/>
        <w:spacing w:line="360" w:lineRule="auto"/>
        <w:ind w:firstLine="315" w:firstLineChars="150"/>
        <w:rPr>
          <w:color w:val="auto"/>
          <w:sz w:val="21"/>
          <w:szCs w:val="21"/>
        </w:rPr>
      </w:pPr>
      <w:r>
        <w:rPr>
          <w:color w:val="auto"/>
          <w:sz w:val="21"/>
          <w:szCs w:val="21"/>
        </w:rPr>
        <w:t>其实，阅读药品说明书是帮助患者认识和了解药品的重要途径。一些人在服药前不看或看不懂药品说明书，给安全用药带来了隐患。</w:t>
      </w:r>
    </w:p>
    <w:p>
      <w:pPr>
        <w:bidi w:val="0"/>
        <w:spacing w:line="360" w:lineRule="auto"/>
        <w:ind w:firstLine="315" w:firstLineChars="150"/>
        <w:rPr>
          <w:rFonts w:hint="eastAsia"/>
        </w:rPr>
      </w:pPr>
      <w:r>
        <w:rPr>
          <w:szCs w:val="21"/>
        </w:rPr>
        <w:t>无论是处方药还是非处方药，服用前都应该先看明白说明书。尤其是非处方药，人们自行购买使用，并没有医生的指导，而药品说明书提供了指导用药最重要的信息。通过它可以了解药品的功能、主治（适应症）、用法用量、注意事项等。按照说明书用药，才能达到安全有效地治疗和缓解一些常见病症的目的。</w:t>
      </w:r>
    </w:p>
    <w:p>
      <w:pPr>
        <w:bidi w:val="0"/>
        <w:spacing w:line="360" w:lineRule="auto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2327275" cy="2650490"/>
            <wp:effectExtent l="0" t="0" r="15875" b="16510"/>
            <wp:docPr id="71" name="图片 2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327275" cy="2650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2595245" cy="2145665"/>
            <wp:effectExtent l="0" t="0" r="14605" b="6985"/>
            <wp:docPr id="69" name="图片 2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595245" cy="2145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bidi w:val="0"/>
        <w:spacing w:line="360" w:lineRule="auto"/>
        <w:rPr>
          <w:rFonts w:cs="Times New Roman"/>
          <w:color w:val="auto"/>
          <w:sz w:val="21"/>
          <w:szCs w:val="21"/>
        </w:rPr>
      </w:pPr>
      <w:r>
        <w:rPr>
          <w:rFonts w:hint="eastAsia" w:cs="Times New Roman"/>
          <w:color w:val="auto"/>
          <w:sz w:val="21"/>
          <w:szCs w:val="21"/>
        </w:rPr>
        <w:t>【专家提醒】</w:t>
      </w:r>
    </w:p>
    <w:p>
      <w:pPr>
        <w:pStyle w:val="12"/>
        <w:bidi w:val="0"/>
        <w:spacing w:line="360" w:lineRule="auto"/>
        <w:ind w:firstLine="420" w:firstLineChars="200"/>
        <w:rPr>
          <w:rFonts w:cs="Times New Roman"/>
          <w:color w:val="auto"/>
          <w:sz w:val="21"/>
          <w:szCs w:val="21"/>
        </w:rPr>
      </w:pPr>
      <w:r>
        <w:rPr>
          <w:rFonts w:hint="eastAsia" w:cs="Times New Roman"/>
          <w:color w:val="auto"/>
          <w:sz w:val="21"/>
          <w:szCs w:val="21"/>
        </w:rPr>
        <w:t>药品说明书是由国家食品药品监督管理局认真批准的，具有法律效应的药品使用说明文件，一个字、一个符号都不能擅自改动。</w:t>
      </w:r>
    </w:p>
    <w:p>
      <w:pPr>
        <w:pStyle w:val="12"/>
        <w:bidi w:val="0"/>
        <w:spacing w:line="360" w:lineRule="auto"/>
        <w:ind w:firstLine="420" w:firstLineChars="200"/>
        <w:rPr>
          <w:rFonts w:cs="Times New Roman"/>
          <w:color w:val="auto"/>
          <w:sz w:val="21"/>
          <w:szCs w:val="21"/>
        </w:rPr>
      </w:pPr>
      <w:r>
        <w:rPr>
          <w:rFonts w:hint="eastAsia" w:cs="Times New Roman"/>
          <w:color w:val="auto"/>
          <w:sz w:val="21"/>
          <w:szCs w:val="21"/>
        </w:rPr>
        <w:t>任何人使用使用药品都必须以药品说明书为依据，出现医疗纠纷的时候，药品说明书是打官司的依据。</w:t>
      </w:r>
    </w:p>
    <w:p>
      <w:pPr>
        <w:pStyle w:val="12"/>
        <w:bidi w:val="0"/>
        <w:spacing w:line="360" w:lineRule="auto"/>
        <w:ind w:firstLine="420" w:firstLineChars="200"/>
        <w:rPr>
          <w:rFonts w:cs="Times New Roman"/>
          <w:color w:val="auto"/>
          <w:sz w:val="21"/>
          <w:szCs w:val="21"/>
        </w:rPr>
      </w:pPr>
      <w:r>
        <w:rPr>
          <w:rFonts w:hint="eastAsia" w:cs="Times New Roman"/>
          <w:color w:val="auto"/>
          <w:sz w:val="21"/>
          <w:szCs w:val="21"/>
        </w:rPr>
        <w:t>据调查，不读药品说明书是造成药品不良反应的主要原因。有些患者不读说明书，按照以往的习惯用药；有些患者服药受到亲戚朋友的影响，听亲戚朋友推荐用药；还有一些人不看药品说明书的用法用量、注意事项，随意增药或减药，稍有好转就停药或频繁更换药品。这些行为都有潜在风险。所以必须加大宣传力度，使人们养成服药前读药品说明书的习惯。</w:t>
      </w:r>
    </w:p>
    <w:p>
      <w:pPr>
        <w:bidi w:val="0"/>
        <w:spacing w:line="360" w:lineRule="auto"/>
        <w:rPr>
          <w:rFonts w:hint="eastAsia"/>
        </w:rPr>
      </w:pPr>
      <w:r>
        <w:rPr>
          <w:rFonts w:hint="eastAsia"/>
          <w:szCs w:val="21"/>
        </w:rPr>
        <w:t>【漫画天地</w:t>
      </w:r>
      <w:r>
        <w:rPr>
          <w:rFonts w:hint="eastAsia"/>
          <w:szCs w:val="21"/>
        </w:rPr>
        <w:drawing>
          <wp:inline distT="0" distB="0" distL="114300" distR="114300">
            <wp:extent cx="18415" cy="17780"/>
            <wp:effectExtent l="0" t="0" r="0" b="0"/>
            <wp:docPr id="72" name="图片 2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2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7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】</w:t>
      </w:r>
    </w:p>
    <w:p>
      <w:pPr>
        <w:bidi w:val="0"/>
        <w:spacing w:line="360" w:lineRule="auto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466715" cy="1200150"/>
            <wp:effectExtent l="0" t="0" r="635" b="0"/>
            <wp:docPr id="73" name="图片 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2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6671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bidi w:val="0"/>
        <w:spacing w:after="203" w:line="360" w:lineRule="auto"/>
        <w:rPr>
          <w:color w:val="auto"/>
          <w:sz w:val="21"/>
          <w:szCs w:val="21"/>
        </w:rPr>
      </w:pPr>
      <w:r>
        <w:rPr>
          <w:rFonts w:cs="Times New Roman"/>
          <w:color w:val="auto"/>
          <w:sz w:val="21"/>
          <w:szCs w:val="21"/>
        </w:rPr>
        <w:t>16.</w:t>
      </w:r>
      <w:r>
        <w:rPr>
          <w:rFonts w:hint="eastAsia"/>
          <w:color w:val="auto"/>
          <w:sz w:val="21"/>
          <w:szCs w:val="21"/>
        </w:rPr>
        <w:t>在综合性学习活动中，同学围绕</w:t>
      </w:r>
      <w:r>
        <w:rPr>
          <w:color w:val="auto"/>
          <w:sz w:val="21"/>
          <w:szCs w:val="21"/>
        </w:rPr>
        <w:t>“</w:t>
      </w:r>
      <w:r>
        <w:rPr>
          <w:rFonts w:hint="eastAsia"/>
          <w:color w:val="auto"/>
          <w:sz w:val="21"/>
          <w:szCs w:val="21"/>
        </w:rPr>
        <w:t>吃药不能自作主张</w:t>
      </w:r>
      <w:r>
        <w:rPr>
          <w:color w:val="auto"/>
          <w:sz w:val="21"/>
          <w:szCs w:val="21"/>
        </w:rPr>
        <w:t>”</w:t>
      </w:r>
      <w:r>
        <w:rPr>
          <w:rFonts w:hint="eastAsia"/>
          <w:color w:val="auto"/>
          <w:sz w:val="21"/>
          <w:szCs w:val="21"/>
        </w:rPr>
        <w:t>搜集并整理了以上材料。</w:t>
      </w:r>
    </w:p>
    <w:p>
      <w:pPr>
        <w:pStyle w:val="12"/>
        <w:bidi w:val="0"/>
        <w:spacing w:line="360" w:lineRule="auto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t>（</w:t>
      </w:r>
      <w:r>
        <w:rPr>
          <w:color w:val="auto"/>
          <w:sz w:val="21"/>
          <w:szCs w:val="21"/>
        </w:rPr>
        <w:t>1</w:t>
      </w:r>
      <w:r>
        <w:rPr>
          <w:rFonts w:hint="eastAsia"/>
          <w:color w:val="auto"/>
          <w:sz w:val="21"/>
          <w:szCs w:val="21"/>
        </w:rPr>
        <w:t>）【漫画天地】的三幅图，揭示了某些药品说明书存在哪些问题？（</w:t>
      </w:r>
      <w:r>
        <w:rPr>
          <w:color w:val="auto"/>
          <w:sz w:val="21"/>
          <w:szCs w:val="21"/>
        </w:rPr>
        <w:t>4</w:t>
      </w:r>
      <w:r>
        <w:rPr>
          <w:rFonts w:hint="eastAsia"/>
          <w:color w:val="auto"/>
          <w:sz w:val="21"/>
          <w:szCs w:val="21"/>
        </w:rPr>
        <w:t>分）</w:t>
      </w:r>
    </w:p>
    <w:p>
      <w:pPr>
        <w:pStyle w:val="12"/>
        <w:bidi w:val="0"/>
        <w:spacing w:line="360" w:lineRule="auto"/>
        <w:rPr>
          <w:color w:val="FF0000"/>
          <w:sz w:val="21"/>
          <w:szCs w:val="21"/>
        </w:rPr>
      </w:pPr>
      <w:r>
        <w:rPr>
          <w:rFonts w:hint="eastAsia"/>
          <w:b/>
          <w:bCs/>
          <w:color w:val="FF0000"/>
          <w:sz w:val="21"/>
          <w:szCs w:val="21"/>
        </w:rPr>
        <w:t>答案示例：</w:t>
      </w:r>
      <w:r>
        <w:rPr>
          <w:rFonts w:hint="eastAsia"/>
          <w:color w:val="FF0000"/>
          <w:sz w:val="21"/>
          <w:szCs w:val="21"/>
        </w:rPr>
        <w:t>某些药品说明书内容太专业，不易理解；某些药品说明书的字太小，不易辨认；某些药品说明书的语言表述不清楚，给服药带来困难。</w:t>
      </w:r>
    </w:p>
    <w:p>
      <w:pPr>
        <w:pStyle w:val="12"/>
        <w:bidi w:val="0"/>
        <w:spacing w:line="360" w:lineRule="auto"/>
        <w:rPr>
          <w:color w:val="auto"/>
          <w:sz w:val="21"/>
          <w:szCs w:val="21"/>
        </w:rPr>
      </w:pPr>
      <w:r>
        <w:rPr>
          <w:color w:val="auto"/>
          <w:sz w:val="21"/>
          <w:szCs w:val="21"/>
        </w:rPr>
        <w:t>（</w:t>
      </w:r>
      <w:r>
        <w:rPr>
          <w:rFonts w:ascii="Calibri" w:hAnsi="Calibri" w:cs="Calibri"/>
          <w:color w:val="auto"/>
          <w:sz w:val="21"/>
          <w:szCs w:val="21"/>
        </w:rPr>
        <w:t>2</w:t>
      </w:r>
      <w:r>
        <w:rPr>
          <w:color w:val="auto"/>
          <w:sz w:val="21"/>
          <w:szCs w:val="21"/>
        </w:rPr>
        <w:t>）你参加学校所在社区召开的“医疗与健康”座谈会。会上阿姨说：“吃药还得看说明书，太麻烦了。比如那些不用处方就能买得常用药，凭经验吃就没问题。”其他人也纷纷点头。你要向刘阿姨及在场的居民宣传阅读药品说明书的重要性，请你把要说的话写下来。（</w:t>
      </w:r>
      <w:r>
        <w:rPr>
          <w:rFonts w:ascii="Calibri" w:hAnsi="Calibri" w:cs="Calibri"/>
          <w:color w:val="auto"/>
          <w:sz w:val="21"/>
          <w:szCs w:val="21"/>
        </w:rPr>
        <w:t>10</w:t>
      </w:r>
      <w:r>
        <w:rPr>
          <w:color w:val="auto"/>
          <w:sz w:val="21"/>
          <w:szCs w:val="21"/>
        </w:rPr>
        <w:t>分）</w:t>
      </w:r>
    </w:p>
    <w:p>
      <w:pPr>
        <w:pStyle w:val="12"/>
        <w:bidi w:val="0"/>
        <w:spacing w:line="360" w:lineRule="auto"/>
        <w:rPr>
          <w:color w:val="auto"/>
          <w:sz w:val="21"/>
          <w:szCs w:val="21"/>
        </w:rPr>
      </w:pPr>
      <w:r>
        <w:rPr>
          <w:b/>
          <w:color w:val="auto"/>
          <w:sz w:val="21"/>
          <w:szCs w:val="21"/>
        </w:rPr>
        <w:t>写作提示</w:t>
      </w:r>
      <w:r>
        <w:rPr>
          <w:color w:val="auto"/>
          <w:sz w:val="21"/>
          <w:szCs w:val="21"/>
        </w:rPr>
        <w:t>：</w:t>
      </w:r>
      <w:r>
        <w:rPr>
          <w:rFonts w:ascii="Calibri" w:hAnsi="Calibri" w:cs="Calibri"/>
          <w:color w:val="auto"/>
          <w:sz w:val="21"/>
          <w:szCs w:val="21"/>
        </w:rPr>
        <w:t>①</w:t>
      </w:r>
      <w:r>
        <w:rPr>
          <w:color w:val="auto"/>
          <w:sz w:val="21"/>
          <w:szCs w:val="21"/>
        </w:rPr>
        <w:t>围绕话题，从以上材料中筛选有用信息；</w:t>
      </w:r>
      <w:r>
        <w:rPr>
          <w:rFonts w:ascii="Calibri" w:hAnsi="Calibri" w:cs="Calibri"/>
          <w:color w:val="auto"/>
          <w:sz w:val="21"/>
          <w:szCs w:val="21"/>
        </w:rPr>
        <w:t>②</w:t>
      </w:r>
      <w:r>
        <w:rPr>
          <w:color w:val="auto"/>
          <w:sz w:val="21"/>
          <w:szCs w:val="21"/>
        </w:rPr>
        <w:t>思路清晰；</w:t>
      </w:r>
      <w:r>
        <w:rPr>
          <w:rFonts w:ascii="Calibri" w:hAnsi="Calibri" w:cs="Calibri"/>
          <w:color w:val="auto"/>
          <w:sz w:val="21"/>
          <w:szCs w:val="21"/>
        </w:rPr>
        <w:t>③</w:t>
      </w:r>
      <w:r>
        <w:rPr>
          <w:color w:val="auto"/>
          <w:sz w:val="21"/>
          <w:szCs w:val="21"/>
        </w:rPr>
        <w:t>语言得体；</w:t>
      </w:r>
      <w:r>
        <w:rPr>
          <w:rFonts w:ascii="Calibri" w:hAnsi="Calibri" w:cs="Calibri"/>
          <w:color w:val="auto"/>
          <w:sz w:val="21"/>
          <w:szCs w:val="21"/>
        </w:rPr>
        <w:t>④100</w:t>
      </w:r>
      <w:r>
        <w:rPr>
          <w:color w:val="auto"/>
          <w:sz w:val="21"/>
          <w:szCs w:val="21"/>
        </w:rPr>
        <w:t>—</w:t>
      </w:r>
      <w:r>
        <w:rPr>
          <w:rFonts w:ascii="Calibri" w:hAnsi="Calibri" w:cs="Calibri"/>
          <w:color w:val="auto"/>
          <w:sz w:val="21"/>
          <w:szCs w:val="21"/>
        </w:rPr>
        <w:t>150</w:t>
      </w:r>
      <w:r>
        <w:rPr>
          <w:color w:val="auto"/>
          <w:sz w:val="21"/>
          <w:szCs w:val="21"/>
        </w:rPr>
        <w:t>字。</w:t>
      </w:r>
    </w:p>
    <w:p>
      <w:pPr>
        <w:pStyle w:val="12"/>
        <w:bidi w:val="0"/>
        <w:spacing w:line="360" w:lineRule="auto"/>
        <w:rPr>
          <w:color w:val="FF0000"/>
          <w:sz w:val="21"/>
          <w:szCs w:val="21"/>
        </w:rPr>
      </w:pPr>
      <w:r>
        <w:rPr>
          <w:rFonts w:hint="eastAsia" w:cs="Times New Roman"/>
          <w:b/>
          <w:bCs/>
          <w:color w:val="FF0000"/>
          <w:sz w:val="21"/>
          <w:szCs w:val="21"/>
        </w:rPr>
        <w:t>答案示例</w:t>
      </w:r>
      <w:r>
        <w:rPr>
          <w:rFonts w:ascii="Calibri" w:hAnsi="Calibri" w:cs="Calibri"/>
          <w:color w:val="FF0000"/>
          <w:sz w:val="21"/>
          <w:szCs w:val="21"/>
        </w:rPr>
        <w:t xml:space="preserve">: </w:t>
      </w:r>
      <w:r>
        <w:rPr>
          <w:color w:val="FF0000"/>
          <w:sz w:val="21"/>
          <w:szCs w:val="21"/>
        </w:rPr>
        <w:t>大家好，我来和大家说说“阅读药品说明书的重要性”。不论是处方药还是非处方药，阅读药品说明书都是很有必要的。首先，药品说明书提供了指导用药最重要的信息，只有按照说明书用药，才能治疗和缓解病症。其次，当出现医疗纠纷的时候，药品说明书是打官司的依据。最后，为了我们的生命安全和法律权力，我们应该读懂药品说明书。</w:t>
      </w: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  <w:t>二十九、【2017年陕西省中考】</w:t>
      </w:r>
    </w:p>
    <w:p>
      <w:pPr>
        <w:widowControl/>
        <w:snapToGrid w:val="0"/>
        <w:spacing w:line="360" w:lineRule="auto"/>
        <w:contextualSpacing/>
        <w:rPr>
          <w:szCs w:val="20"/>
        </w:rPr>
      </w:pPr>
      <w:r>
        <w:rPr>
          <w:rFonts w:hint="eastAsia"/>
          <w:szCs w:val="21"/>
        </w:rPr>
        <w:t>7．</w:t>
      </w:r>
      <w:r>
        <w:rPr>
          <w:rFonts w:hint="eastAsia"/>
          <w:szCs w:val="20"/>
        </w:rPr>
        <w:t>请你参加以“建好我的微信朋友圈”为主题的综合性学习活动。（7分）</w:t>
      </w:r>
    </w:p>
    <w:p>
      <w:pPr>
        <w:widowControl/>
        <w:snapToGrid w:val="0"/>
        <w:spacing w:line="360" w:lineRule="auto"/>
        <w:ind w:firstLine="315" w:firstLineChars="150"/>
        <w:contextualSpacing/>
        <w:rPr>
          <w:szCs w:val="20"/>
        </w:rPr>
      </w:pPr>
      <w:r>
        <w:rPr>
          <w:rFonts w:hint="eastAsia"/>
          <w:szCs w:val="20"/>
        </w:rPr>
        <w:t>【活动一：签名之寓】请将下面的文字作为你的微信签名，正确、规范、工整地抄写在下面的田字格里。（1分）</w:t>
      </w:r>
    </w:p>
    <w:p>
      <w:pPr>
        <w:widowControl/>
        <w:snapToGrid w:val="0"/>
        <w:spacing w:line="360" w:lineRule="auto"/>
        <w:contextualSpacing/>
        <w:rPr>
          <w:szCs w:val="20"/>
        </w:rPr>
      </w:pPr>
      <w:r>
        <w:rPr>
          <w:rFonts w:hint="eastAsia"/>
          <w:szCs w:val="20"/>
        </w:rPr>
        <w:t>谈笑有鸿儒</w:t>
      </w:r>
    </w:p>
    <w:tbl>
      <w:tblPr>
        <w:tblStyle w:val="7"/>
        <w:tblW w:w="3200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0"/>
        <w:gridCol w:w="320"/>
        <w:gridCol w:w="320"/>
        <w:gridCol w:w="320"/>
        <w:gridCol w:w="320"/>
        <w:gridCol w:w="320"/>
        <w:gridCol w:w="320"/>
        <w:gridCol w:w="320"/>
        <w:gridCol w:w="320"/>
        <w:gridCol w:w="320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320" w:type="dxa"/>
            <w:tcBorders>
              <w:top w:val="single" w:color="auto" w:sz="4" w:space="0"/>
              <w:left w:val="single" w:color="auto" w:sz="4" w:space="0"/>
              <w:bottom w:val="dotted" w:color="auto" w:sz="4" w:space="0"/>
              <w:right w:val="dotted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single" w:color="auto" w:sz="4" w:space="0"/>
              <w:left w:val="nil"/>
              <w:bottom w:val="dotted" w:color="auto" w:sz="4" w:space="0"/>
              <w:right w:val="single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single" w:color="auto" w:sz="4" w:space="0"/>
              <w:left w:val="nil"/>
              <w:bottom w:val="dotted" w:color="auto" w:sz="4" w:space="0"/>
              <w:right w:val="dotted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single" w:color="auto" w:sz="4" w:space="0"/>
              <w:left w:val="nil"/>
              <w:bottom w:val="dotted" w:color="auto" w:sz="4" w:space="0"/>
              <w:right w:val="single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drawing>
                <wp:inline distT="0" distB="0" distL="114300" distR="114300">
                  <wp:extent cx="18415" cy="22860"/>
                  <wp:effectExtent l="0" t="0" r="0" b="0"/>
                  <wp:docPr id="79" name="图片 30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30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5" cy="22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single" w:color="auto" w:sz="4" w:space="0"/>
              <w:left w:val="nil"/>
              <w:bottom w:val="dotted" w:color="auto" w:sz="4" w:space="0"/>
              <w:right w:val="dotted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single" w:color="auto" w:sz="4" w:space="0"/>
              <w:left w:val="nil"/>
              <w:bottom w:val="dotted" w:color="auto" w:sz="4" w:space="0"/>
              <w:right w:val="single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single" w:color="auto" w:sz="4" w:space="0"/>
              <w:left w:val="nil"/>
              <w:bottom w:val="dotted" w:color="auto" w:sz="4" w:space="0"/>
              <w:right w:val="dotted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single" w:color="auto" w:sz="4" w:space="0"/>
              <w:left w:val="nil"/>
              <w:bottom w:val="dotted" w:color="auto" w:sz="4" w:space="0"/>
              <w:right w:val="single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single" w:color="auto" w:sz="4" w:space="0"/>
              <w:left w:val="nil"/>
              <w:bottom w:val="dotted" w:color="auto" w:sz="4" w:space="0"/>
              <w:right w:val="dotted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single" w:color="auto" w:sz="4" w:space="0"/>
              <w:left w:val="nil"/>
              <w:bottom w:val="dotted" w:color="auto" w:sz="4" w:space="0"/>
              <w:right w:val="single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4" w:hRule="atLeast"/>
          <w:jc w:val="center"/>
        </w:trPr>
        <w:tc>
          <w:tcPr>
            <w:tcW w:w="320" w:type="dxa"/>
            <w:tcBorders>
              <w:top w:val="nil"/>
              <w:left w:val="single" w:color="auto" w:sz="4" w:space="0"/>
              <w:bottom w:val="single" w:color="auto" w:sz="4" w:space="0"/>
              <w:right w:val="dotted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nil"/>
              <w:left w:val="nil"/>
              <w:bottom w:val="single" w:color="auto" w:sz="4" w:space="0"/>
              <w:right w:val="dotted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nil"/>
              <w:left w:val="nil"/>
              <w:bottom w:val="single" w:color="auto" w:sz="4" w:space="0"/>
              <w:right w:val="dotted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nil"/>
              <w:left w:val="nil"/>
              <w:bottom w:val="single" w:color="auto" w:sz="4" w:space="0"/>
              <w:right w:val="dotted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nil"/>
              <w:left w:val="nil"/>
              <w:bottom w:val="single" w:color="auto" w:sz="4" w:space="0"/>
              <w:right w:val="dotted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  <w:tc>
          <w:tcPr>
            <w:tcW w:w="3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widowControl/>
              <w:snapToGrid w:val="0"/>
              <w:spacing w:line="360" w:lineRule="auto"/>
              <w:contextualSpacing/>
              <w:rPr>
                <w:kern w:val="0"/>
                <w:sz w:val="22"/>
                <w:szCs w:val="20"/>
              </w:rPr>
            </w:pPr>
            <w:r>
              <w:rPr>
                <w:kern w:val="0"/>
                <w:sz w:val="22"/>
                <w:szCs w:val="20"/>
              </w:rPr>
              <w:t>　</w:t>
            </w:r>
          </w:p>
        </w:tc>
      </w:tr>
    </w:tbl>
    <w:p>
      <w:pPr>
        <w:widowControl/>
        <w:snapToGrid w:val="0"/>
        <w:spacing w:line="360" w:lineRule="auto"/>
        <w:contextualSpacing/>
        <w:rPr>
          <w:rFonts w:hint="eastAsia" w:eastAsia="楷体_GB2312"/>
          <w:szCs w:val="20"/>
        </w:rPr>
      </w:pPr>
    </w:p>
    <w:p>
      <w:pPr>
        <w:adjustRightInd w:val="0"/>
        <w:snapToGrid w:val="0"/>
        <w:spacing w:line="360" w:lineRule="auto"/>
        <w:ind w:left="420" w:hanging="422" w:hangingChars="200"/>
        <w:rPr>
          <w:b/>
          <w:bCs/>
          <w:color w:val="FF0000"/>
          <w:szCs w:val="21"/>
        </w:rPr>
      </w:pPr>
      <w:r>
        <w:rPr>
          <w:b/>
          <w:bCs/>
          <w:color w:val="FF0000"/>
          <w:szCs w:val="21"/>
        </w:rPr>
        <w:t>【答案】</w:t>
      </w:r>
    </w:p>
    <w:p>
      <w:pPr>
        <w:snapToGrid w:val="0"/>
        <w:spacing w:line="360" w:lineRule="auto"/>
        <w:ind w:left="420" w:hanging="422" w:hangingChars="200"/>
        <w:contextualSpacing/>
        <w:rPr>
          <w:b/>
          <w:bCs/>
          <w:color w:val="FF0000"/>
          <w:szCs w:val="20"/>
        </w:rPr>
      </w:pPr>
      <w:r>
        <w:rPr>
          <w:rFonts w:hint="eastAsia"/>
          <w:b/>
          <w:bCs/>
          <w:color w:val="FF0000"/>
          <w:szCs w:val="20"/>
        </w:rPr>
        <w:t>【活动一】谈笑有鸿儒</w:t>
      </w:r>
    </w:p>
    <w:p>
      <w:pPr>
        <w:adjustRightInd w:val="0"/>
        <w:snapToGrid w:val="0"/>
        <w:spacing w:line="360" w:lineRule="auto"/>
        <w:ind w:left="420" w:hanging="420" w:hangingChars="200"/>
        <w:rPr>
          <w:color w:val="0000CC"/>
          <w:szCs w:val="21"/>
        </w:rPr>
      </w:pPr>
      <w:r>
        <w:rPr>
          <w:color w:val="0000CC"/>
          <w:szCs w:val="21"/>
        </w:rPr>
        <w:t>【解析】</w:t>
      </w:r>
    </w:p>
    <w:p>
      <w:pPr>
        <w:adjustRightInd w:val="0"/>
        <w:snapToGrid w:val="0"/>
        <w:spacing w:line="360" w:lineRule="auto"/>
        <w:ind w:left="420" w:hanging="420" w:hangingChars="200"/>
        <w:rPr>
          <w:rFonts w:hint="eastAsia"/>
          <w:color w:val="0000CC"/>
          <w:szCs w:val="21"/>
        </w:rPr>
      </w:pPr>
      <w:r>
        <w:rPr>
          <w:rFonts w:hint="eastAsia"/>
          <w:color w:val="0000CC"/>
          <w:szCs w:val="21"/>
        </w:rPr>
        <w:t>（1）</w:t>
      </w:r>
      <w:r>
        <w:rPr>
          <w:color w:val="0000CC"/>
          <w:szCs w:val="21"/>
        </w:rPr>
        <w:t>试题分析：</w:t>
      </w:r>
      <w:r>
        <w:rPr>
          <w:rFonts w:hint="eastAsia"/>
          <w:color w:val="0000CC"/>
          <w:szCs w:val="21"/>
        </w:rPr>
        <w:t>本题考查对字音字形的书写能力。只要工整美观的</w:t>
      </w:r>
      <w:r>
        <w:rPr>
          <w:rFonts w:hint="eastAsia"/>
          <w:color w:val="0000CC"/>
          <w:szCs w:val="21"/>
        </w:rPr>
        <w:drawing>
          <wp:inline distT="0" distB="0" distL="114300" distR="114300">
            <wp:extent cx="18415" cy="16510"/>
            <wp:effectExtent l="0" t="0" r="0" b="0"/>
            <wp:docPr id="76" name="图片 3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3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CC"/>
          <w:szCs w:val="21"/>
        </w:rPr>
        <w:t>书写即可</w:t>
      </w:r>
    </w:p>
    <w:p>
      <w:pPr>
        <w:adjustRightInd w:val="0"/>
        <w:snapToGrid w:val="0"/>
        <w:spacing w:line="360" w:lineRule="auto"/>
        <w:ind w:left="420" w:hanging="420" w:hangingChars="200"/>
        <w:rPr>
          <w:color w:val="0000CC"/>
          <w:szCs w:val="21"/>
        </w:rPr>
      </w:pPr>
      <w:r>
        <w:rPr>
          <w:rFonts w:hint="eastAsia"/>
          <w:color w:val="0000CC"/>
          <w:szCs w:val="21"/>
        </w:rPr>
        <w:t>【考点定位】识记并正确书写现代常用规范汉字。能力层级为识记A。</w:t>
      </w:r>
    </w:p>
    <w:p>
      <w:pPr>
        <w:widowControl/>
        <w:snapToGrid w:val="0"/>
        <w:spacing w:line="360" w:lineRule="auto"/>
        <w:ind w:firstLine="315" w:firstLineChars="150"/>
        <w:contextualSpacing/>
        <w:rPr>
          <w:rFonts w:hint="eastAsia"/>
          <w:szCs w:val="20"/>
        </w:rPr>
      </w:pPr>
    </w:p>
    <w:p>
      <w:pPr>
        <w:widowControl/>
        <w:snapToGrid w:val="0"/>
        <w:spacing w:line="360" w:lineRule="auto"/>
        <w:ind w:firstLine="315" w:firstLineChars="150"/>
        <w:contextualSpacing/>
        <w:rPr>
          <w:rFonts w:hint="eastAsia"/>
          <w:szCs w:val="20"/>
        </w:rPr>
      </w:pPr>
      <w:r>
        <w:rPr>
          <w:rFonts w:hint="eastAsia"/>
          <w:szCs w:val="20"/>
        </w:rPr>
        <w:t>【活</w:t>
      </w:r>
      <w:r>
        <w:rPr>
          <w:rFonts w:hint="eastAsia"/>
          <w:szCs w:val="20"/>
        </w:rPr>
        <w:drawing>
          <wp:inline distT="0" distB="0" distL="114300" distR="114300">
            <wp:extent cx="18415" cy="21590"/>
            <wp:effectExtent l="0" t="0" r="0" b="0"/>
            <wp:docPr id="80" name="图片 3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1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0"/>
        </w:rPr>
        <w:t>动二：加友之辩】围绕“是否赞成加父母为微信好友</w:t>
      </w:r>
      <w:r>
        <w:rPr>
          <w:rFonts w:hint="eastAsia"/>
          <w:szCs w:val="20"/>
        </w:rPr>
        <w:drawing>
          <wp:inline distT="0" distB="0" distL="114300" distR="114300">
            <wp:extent cx="18415" cy="24130"/>
            <wp:effectExtent l="0" t="0" r="0" b="0"/>
            <wp:docPr id="78" name="图片 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3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4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0"/>
        </w:rPr>
        <w:t>”这个话题，朋友圈里展开了辩论，请你发表看法并阐述理由。（50字左右）（2分）</w:t>
      </w:r>
    </w:p>
    <w:p>
      <w:pPr>
        <w:widowControl/>
        <w:snapToGrid w:val="0"/>
        <w:spacing w:line="360" w:lineRule="auto"/>
        <w:contextualSpacing/>
        <w:rPr>
          <w:rFonts w:eastAsia="楷体_GB2312"/>
          <w:szCs w:val="20"/>
        </w:rPr>
      </w:pPr>
    </w:p>
    <w:tbl>
      <w:tblPr>
        <w:tblStyle w:val="7"/>
        <w:tblW w:w="8163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"/>
        <w:gridCol w:w="426"/>
        <w:gridCol w:w="426"/>
        <w:gridCol w:w="475"/>
        <w:gridCol w:w="397"/>
        <w:gridCol w:w="397"/>
        <w:gridCol w:w="426"/>
        <w:gridCol w:w="426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426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426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475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  <w:r>
              <w:rPr>
                <w:rFonts w:hint="eastAsia"/>
                <w:sz w:val="4"/>
                <w:szCs w:val="20"/>
              </w:rPr>
              <w:t>【来源：Z|xx|k．Com】</w:t>
            </w: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426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426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426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426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475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426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426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426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426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475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426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426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  <w:tc>
          <w:tcPr>
            <w:tcW w:w="397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szCs w:val="20"/>
              </w:rPr>
            </w:pPr>
          </w:p>
        </w:tc>
      </w:tr>
    </w:tbl>
    <w:p>
      <w:pPr>
        <w:widowControl/>
        <w:snapToGrid w:val="0"/>
        <w:spacing w:line="360" w:lineRule="auto"/>
        <w:ind w:left="420" w:hanging="422" w:hangingChars="200"/>
        <w:contextualSpacing/>
        <w:rPr>
          <w:b/>
          <w:bCs/>
          <w:color w:val="FF0000"/>
          <w:szCs w:val="20"/>
        </w:rPr>
      </w:pPr>
      <w:r>
        <w:rPr>
          <w:rFonts w:hint="eastAsia"/>
          <w:b/>
          <w:bCs/>
          <w:color w:val="FF0000"/>
          <w:szCs w:val="20"/>
        </w:rPr>
        <w:t>【活动二】示例一：我赞成加父母为微信好友，就会多一种渠道，让父母及时了解我们的想法和需求，能使我们与父母关系更融洽。</w:t>
      </w:r>
    </w:p>
    <w:p>
      <w:pPr>
        <w:widowControl/>
        <w:snapToGrid w:val="0"/>
        <w:spacing w:line="360" w:lineRule="auto"/>
        <w:ind w:left="420" w:hanging="422" w:hangingChars="200"/>
        <w:contextualSpacing/>
        <w:rPr>
          <w:b/>
          <w:bCs/>
          <w:color w:val="FF0000"/>
          <w:szCs w:val="20"/>
        </w:rPr>
      </w:pPr>
      <w:r>
        <w:rPr>
          <w:rFonts w:hint="eastAsia"/>
          <w:b/>
          <w:bCs/>
          <w:color w:val="FF0000"/>
          <w:szCs w:val="20"/>
        </w:rPr>
        <w:t>示例二：我不赞成加父</w:t>
      </w:r>
      <w:r>
        <w:rPr>
          <w:rFonts w:hint="eastAsia"/>
          <w:b/>
          <w:bCs/>
          <w:color w:val="FF0000"/>
          <w:szCs w:val="20"/>
        </w:rPr>
        <w:drawing>
          <wp:inline distT="0" distB="0" distL="114300" distR="114300">
            <wp:extent cx="9525" cy="19050"/>
            <wp:effectExtent l="0" t="0" r="0" b="0"/>
            <wp:docPr id="75" name="图片 3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color w:val="FF0000"/>
          <w:szCs w:val="20"/>
        </w:rPr>
        <w:t>母为微信好友。我们长大了，需要个人空间，如果加父母为好友，会时刻受父母的关注，对我们个性发展并不利。</w:t>
      </w:r>
    </w:p>
    <w:p>
      <w:pPr>
        <w:adjustRightInd w:val="0"/>
        <w:snapToGrid w:val="0"/>
        <w:spacing w:line="360" w:lineRule="auto"/>
        <w:ind w:left="420" w:hanging="420" w:hangingChars="200"/>
        <w:rPr>
          <w:color w:val="0000CC"/>
          <w:szCs w:val="21"/>
        </w:rPr>
      </w:pPr>
      <w:r>
        <w:rPr>
          <w:rFonts w:hint="eastAsia"/>
          <w:color w:val="0000CC"/>
          <w:szCs w:val="21"/>
        </w:rPr>
        <w:t>（2）</w:t>
      </w:r>
      <w:r>
        <w:rPr>
          <w:color w:val="0000CC"/>
          <w:szCs w:val="21"/>
        </w:rPr>
        <w:t>试题分析：本题属于</w:t>
      </w:r>
      <w:r>
        <w:rPr>
          <w:rFonts w:hint="eastAsia"/>
          <w:color w:val="0000CC"/>
          <w:szCs w:val="21"/>
        </w:rPr>
        <w:t>半开放性试题，</w:t>
      </w:r>
      <w:r>
        <w:rPr>
          <w:color w:val="0000CC"/>
          <w:szCs w:val="21"/>
        </w:rPr>
        <w:t>先表明你的观点</w:t>
      </w:r>
      <w:r>
        <w:rPr>
          <w:rFonts w:hint="eastAsia"/>
          <w:color w:val="0000CC"/>
          <w:szCs w:val="21"/>
        </w:rPr>
        <w:t>，</w:t>
      </w:r>
      <w:r>
        <w:rPr>
          <w:color w:val="0000CC"/>
          <w:szCs w:val="21"/>
        </w:rPr>
        <w:t>赞同或不赞同</w:t>
      </w:r>
      <w:r>
        <w:rPr>
          <w:rFonts w:hint="eastAsia"/>
          <w:color w:val="0000CC"/>
          <w:szCs w:val="21"/>
        </w:rPr>
        <w:t>，</w:t>
      </w:r>
      <w:r>
        <w:rPr>
          <w:color w:val="0000CC"/>
          <w:szCs w:val="21"/>
        </w:rPr>
        <w:t>理由要能围绕主题</w:t>
      </w:r>
      <w:r>
        <w:rPr>
          <w:rFonts w:hint="eastAsia"/>
          <w:color w:val="0000CC"/>
          <w:szCs w:val="21"/>
        </w:rPr>
        <w:t>，</w:t>
      </w:r>
      <w:r>
        <w:rPr>
          <w:color w:val="0000CC"/>
          <w:szCs w:val="21"/>
        </w:rPr>
        <w:t>理由充分</w:t>
      </w:r>
      <w:r>
        <w:rPr>
          <w:rFonts w:hint="eastAsia"/>
          <w:color w:val="0000CC"/>
          <w:szCs w:val="21"/>
        </w:rPr>
        <w:t>，</w:t>
      </w:r>
      <w:r>
        <w:rPr>
          <w:color w:val="0000CC"/>
          <w:szCs w:val="21"/>
        </w:rPr>
        <w:t>能支持自己的观点</w:t>
      </w:r>
      <w:r>
        <w:rPr>
          <w:rFonts w:hint="eastAsia"/>
          <w:color w:val="0000CC"/>
          <w:szCs w:val="21"/>
        </w:rPr>
        <w:t>，</w:t>
      </w:r>
      <w:r>
        <w:rPr>
          <w:color w:val="0000CC"/>
          <w:szCs w:val="21"/>
        </w:rPr>
        <w:t>语言通顺即可</w:t>
      </w:r>
      <w:r>
        <w:rPr>
          <w:rFonts w:hint="eastAsia"/>
          <w:color w:val="0000CC"/>
          <w:szCs w:val="21"/>
        </w:rPr>
        <w:t>。</w:t>
      </w:r>
    </w:p>
    <w:p>
      <w:pPr>
        <w:adjustRightInd w:val="0"/>
        <w:snapToGrid w:val="0"/>
        <w:spacing w:line="360" w:lineRule="auto"/>
        <w:ind w:left="420" w:hanging="420" w:hangingChars="200"/>
        <w:rPr>
          <w:color w:val="0000CC"/>
        </w:rPr>
      </w:pPr>
      <w:r>
        <w:rPr>
          <w:rFonts w:hint="eastAsia"/>
          <w:color w:val="0000CC"/>
        </w:rPr>
        <w:t>【考点定位】对作品进行个性化阅读和有创意的解读。能力层级为探究F。</w:t>
      </w:r>
    </w:p>
    <w:p>
      <w:pPr>
        <w:widowControl/>
        <w:snapToGrid w:val="0"/>
        <w:spacing w:line="360" w:lineRule="auto"/>
        <w:ind w:firstLine="420" w:firstLineChars="200"/>
        <w:contextualSpacing/>
        <w:rPr>
          <w:rFonts w:hint="eastAsia"/>
          <w:szCs w:val="20"/>
        </w:rPr>
      </w:pPr>
    </w:p>
    <w:p>
      <w:pPr>
        <w:widowControl/>
        <w:snapToGrid w:val="0"/>
        <w:spacing w:line="360" w:lineRule="auto"/>
        <w:ind w:firstLine="420" w:firstLineChars="200"/>
        <w:contextualSpacing/>
        <w:rPr>
          <w:szCs w:val="20"/>
        </w:rPr>
      </w:pPr>
      <w:r>
        <w:rPr>
          <w:rFonts w:hint="eastAsia"/>
          <w:szCs w:val="20"/>
        </w:rPr>
        <w:t>【活动三：分享之恩】针对统计图反映的情况，完成下面的倡议书，与好友分享。（2分）</w:t>
      </w:r>
    </w:p>
    <w:p>
      <w:pPr>
        <w:widowControl/>
        <w:snapToGrid w:val="0"/>
        <w:spacing w:line="360" w:lineRule="auto"/>
        <w:ind w:firstLine="1470" w:firstLineChars="700"/>
        <w:contextualSpacing/>
        <w:rPr>
          <w:szCs w:val="20"/>
        </w:rPr>
      </w:pPr>
      <w:r>
        <w:rPr>
          <w:rFonts w:hint="eastAsia"/>
          <w:szCs w:val="20"/>
        </w:rPr>
        <w:drawing>
          <wp:inline distT="0" distB="0" distL="114300" distR="114300">
            <wp:extent cx="1677035" cy="1647825"/>
            <wp:effectExtent l="0" t="0" r="18415" b="9525"/>
            <wp:docPr id="77" name="图片 3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3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67703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7"/>
        <w:tblW w:w="861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1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13" w:type="dxa"/>
            <w:vAlign w:val="top"/>
          </w:tcPr>
          <w:p>
            <w:pPr>
              <w:widowControl/>
              <w:snapToGrid w:val="0"/>
              <w:spacing w:line="360" w:lineRule="auto"/>
              <w:contextualSpacing/>
              <w:rPr>
                <w:rFonts w:hint="eastAsia"/>
              </w:rPr>
            </w:pPr>
            <w:r>
              <w:rPr>
                <w:rFonts w:hint="eastAsia" w:eastAsia="楷体"/>
              </w:rPr>
              <w:t>倡</w:t>
            </w:r>
            <w:r>
              <w:rPr>
                <w:rFonts w:hint="eastAsia"/>
              </w:rPr>
              <w:t>议书</w:t>
            </w:r>
          </w:p>
          <w:p>
            <w:pPr>
              <w:widowControl/>
              <w:snapToGrid w:val="0"/>
              <w:spacing w:line="360" w:lineRule="auto"/>
              <w:contextualSpacing/>
              <w:rPr>
                <w:rFonts w:hint="eastAsia"/>
              </w:rPr>
            </w:pPr>
            <w:r>
              <w:rPr>
                <w:rFonts w:hint="eastAsia"/>
              </w:rPr>
              <w:t>亲爱的朋友们：</w:t>
            </w:r>
          </w:p>
          <w:p>
            <w:pPr>
              <w:widowControl/>
              <w:snapToGrid w:val="0"/>
              <w:spacing w:line="360" w:lineRule="auto"/>
              <w:contextualSpacing/>
              <w:rPr>
                <w:rFonts w:hint="eastAsia"/>
                <w:u w:val="single"/>
              </w:rPr>
            </w:pPr>
            <w:r>
              <w:rPr>
                <w:rFonts w:hint="eastAsia"/>
                <w:u w:val="single"/>
              </w:rPr>
              <w:t xml:space="preserve">                                                                         </w:t>
            </w:r>
          </w:p>
          <w:p>
            <w:pPr>
              <w:widowControl/>
              <w:snapToGrid w:val="0"/>
              <w:spacing w:line="360" w:lineRule="auto"/>
              <w:contextualSpacing/>
              <w:rPr>
                <w:rFonts w:hint="eastAsia"/>
                <w:u w:val="single"/>
              </w:rPr>
            </w:pPr>
            <w:r>
              <w:rPr>
                <w:rFonts w:hint="eastAsia"/>
                <w:u w:val="single"/>
              </w:rPr>
              <w:t xml:space="preserve">                                                                         </w:t>
            </w:r>
          </w:p>
          <w:p>
            <w:pPr>
              <w:widowControl/>
              <w:snapToGrid w:val="0"/>
              <w:spacing w:line="360" w:lineRule="auto"/>
              <w:contextualSpacing/>
              <w:rPr>
                <w:rFonts w:hint="eastAsia"/>
                <w:u w:val="single"/>
              </w:rPr>
            </w:pPr>
            <w:r>
              <w:rPr>
                <w:rFonts w:hint="eastAsia"/>
                <w:u w:val="single"/>
              </w:rPr>
              <w:t xml:space="preserve">                                                                         </w:t>
            </w:r>
          </w:p>
          <w:p>
            <w:pPr>
              <w:widowControl/>
              <w:snapToGrid w:val="0"/>
              <w:spacing w:line="360" w:lineRule="auto"/>
              <w:contextualSpacing/>
              <w:rPr>
                <w:rFonts w:hint="eastAsia"/>
                <w:u w:val="single"/>
              </w:rPr>
            </w:pPr>
            <w:r>
              <w:rPr>
                <w:rFonts w:hint="eastAsia"/>
                <w:u w:val="single"/>
              </w:rPr>
              <w:t xml:space="preserve">     </w:t>
            </w:r>
            <w:r>
              <w:rPr>
                <w:rFonts w:hint="eastAsia"/>
                <w:u w:val="single"/>
              </w:rPr>
              <w:drawing>
                <wp:inline distT="0" distB="0" distL="114300" distR="114300">
                  <wp:extent cx="18415" cy="20320"/>
                  <wp:effectExtent l="0" t="0" r="0" b="0"/>
                  <wp:docPr id="81" name="图片 34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34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5" cy="20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u w:val="single"/>
              </w:rPr>
              <w:t xml:space="preserve">                                                                    </w:t>
            </w:r>
          </w:p>
          <w:p>
            <w:pPr>
              <w:widowControl/>
              <w:snapToGrid w:val="0"/>
              <w:spacing w:line="360" w:lineRule="auto"/>
              <w:contextualSpacing/>
              <w:rPr>
                <w:rFonts w:hint="eastAsia"/>
                <w:u w:val="single"/>
              </w:rPr>
            </w:pPr>
            <w:r>
              <w:rPr>
                <w:rFonts w:hint="eastAsia"/>
                <w:u w:val="single"/>
              </w:rPr>
              <w:t xml:space="preserve">                                                                         </w:t>
            </w:r>
          </w:p>
          <w:p>
            <w:pPr>
              <w:widowControl/>
              <w:snapToGrid w:val="0"/>
              <w:spacing w:line="360" w:lineRule="auto"/>
              <w:contextualSpacing/>
              <w:rPr>
                <w:rFonts w:hint="eastAsia"/>
              </w:rPr>
            </w:pPr>
            <w:r>
              <w:rPr>
                <w:rFonts w:hint="eastAsia"/>
              </w:rPr>
              <w:t>让朋友圈见证我们青春的奋斗与成长！</w:t>
            </w:r>
          </w:p>
          <w:p>
            <w:pPr>
              <w:widowControl/>
              <w:snapToGrid w:val="0"/>
              <w:spacing w:line="360" w:lineRule="auto"/>
              <w:contextualSpacing/>
              <w:rPr>
                <w:rFonts w:hint="eastAsia"/>
              </w:rPr>
            </w:pPr>
            <w:r>
              <w:rPr>
                <w:rFonts w:hint="eastAsia"/>
              </w:rPr>
              <w:t>倡议人：XXX</w:t>
            </w:r>
          </w:p>
          <w:p>
            <w:pPr>
              <w:widowControl/>
              <w:snapToGrid w:val="0"/>
              <w:spacing w:line="360" w:lineRule="auto"/>
              <w:contextualSpacing/>
              <w:rPr>
                <w:rFonts w:hint="eastAsia" w:eastAsia="楷体"/>
              </w:rPr>
            </w:pPr>
            <w:r>
              <w:rPr>
                <w:rFonts w:hint="eastAsia"/>
              </w:rPr>
              <w:t>2017年6月28日</w:t>
            </w:r>
          </w:p>
        </w:tc>
      </w:tr>
    </w:tbl>
    <w:p>
      <w:pPr>
        <w:widowControl/>
        <w:snapToGrid w:val="0"/>
        <w:spacing w:line="360" w:lineRule="auto"/>
        <w:contextualSpacing/>
        <w:rPr>
          <w:szCs w:val="20"/>
        </w:rPr>
      </w:pPr>
    </w:p>
    <w:p>
      <w:pPr>
        <w:widowControl/>
        <w:snapToGrid w:val="0"/>
        <w:spacing w:line="360" w:lineRule="auto"/>
        <w:ind w:left="420" w:hanging="422" w:hangingChars="200"/>
        <w:contextualSpacing/>
        <w:rPr>
          <w:rFonts w:hint="eastAsia"/>
          <w:b/>
          <w:bCs/>
          <w:color w:val="FF0000"/>
          <w:szCs w:val="20"/>
        </w:rPr>
      </w:pPr>
      <w:r>
        <w:rPr>
          <w:rFonts w:hint="eastAsia"/>
          <w:b/>
          <w:bCs/>
          <w:color w:val="FF0000"/>
          <w:szCs w:val="20"/>
        </w:rPr>
        <w:t>【活动三】</w:t>
      </w:r>
    </w:p>
    <w:tbl>
      <w:tblPr>
        <w:tblStyle w:val="7"/>
        <w:tblW w:w="83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3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30" w:type="dxa"/>
            <w:vAlign w:val="top"/>
          </w:tcPr>
          <w:p>
            <w:pPr>
              <w:widowControl/>
              <w:snapToGrid w:val="0"/>
              <w:spacing w:line="360" w:lineRule="auto"/>
              <w:ind w:left="420" w:hanging="422" w:hangingChars="200"/>
              <w:contextualSpacing/>
              <w:rPr>
                <w:rFonts w:hint="eastAsia" w:eastAsia="楷体_GB2312"/>
                <w:b/>
                <w:bCs/>
                <w:color w:val="FF0000"/>
              </w:rPr>
            </w:pPr>
            <w:r>
              <w:rPr>
                <w:rFonts w:hint="eastAsia" w:eastAsia="楷体_GB2312"/>
                <w:b/>
                <w:bCs/>
                <w:color w:val="FF0000"/>
              </w:rPr>
              <w:t>倡议书</w:t>
            </w:r>
          </w:p>
          <w:p>
            <w:pPr>
              <w:widowControl/>
              <w:snapToGrid w:val="0"/>
              <w:spacing w:line="360" w:lineRule="auto"/>
              <w:ind w:left="420" w:hanging="422" w:hangingChars="200"/>
              <w:contextualSpacing/>
              <w:rPr>
                <w:rFonts w:hint="eastAsia" w:eastAsia="楷体_GB2312"/>
                <w:b/>
                <w:bCs/>
                <w:color w:val="FF0000"/>
              </w:rPr>
            </w:pPr>
            <w:r>
              <w:rPr>
                <w:rFonts w:hint="eastAsia" w:eastAsia="楷体_GB2312"/>
                <w:b/>
                <w:bCs/>
                <w:color w:val="FF0000"/>
              </w:rPr>
              <w:t>亲爱的朋友们：</w:t>
            </w:r>
          </w:p>
          <w:p>
            <w:pPr>
              <w:widowControl/>
              <w:snapToGrid w:val="0"/>
              <w:spacing w:line="360" w:lineRule="auto"/>
              <w:ind w:left="420" w:hanging="422" w:hangingChars="200"/>
              <w:contextualSpacing/>
              <w:rPr>
                <w:rFonts w:hint="eastAsia" w:eastAsia="楷体_GB2312"/>
                <w:b/>
                <w:bCs/>
                <w:color w:val="FF0000"/>
              </w:rPr>
            </w:pPr>
            <w:r>
              <w:rPr>
                <w:rFonts w:hint="eastAsia" w:eastAsia="楷体_GB2312"/>
                <w:b/>
                <w:bCs/>
                <w:color w:val="FF0000"/>
              </w:rPr>
              <w:t>大家的分享多是娱乐内容，与家庭、校园生活有关的内容太少。为了我们更好地成长，我发出如下倡议：</w:t>
            </w:r>
          </w:p>
          <w:p>
            <w:pPr>
              <w:widowControl/>
              <w:snapToGrid w:val="0"/>
              <w:spacing w:line="360" w:lineRule="auto"/>
              <w:ind w:left="420" w:hanging="422" w:hangingChars="200"/>
              <w:contextualSpacing/>
              <w:rPr>
                <w:rFonts w:hint="eastAsia" w:eastAsia="楷体_GB2312"/>
                <w:b/>
                <w:bCs/>
                <w:color w:val="FF0000"/>
              </w:rPr>
            </w:pPr>
            <w:r>
              <w:rPr>
                <w:rFonts w:hint="eastAsia" w:eastAsia="楷体_GB2312"/>
                <w:b/>
                <w:bCs/>
                <w:color w:val="FF0000"/>
              </w:rPr>
              <w:t>1．少关注游戏娱乐，少追逐明星八卦。</w:t>
            </w:r>
            <w:r>
              <w:rPr>
                <w:rFonts w:hint="eastAsia" w:eastAsia="楷体_GB2312"/>
                <w:b/>
                <w:bCs/>
                <w:color w:val="FFFFFF"/>
                <w:sz w:val="4"/>
              </w:rPr>
              <w:t>[来源:学#科#网Z#X#X#K]</w:t>
            </w:r>
          </w:p>
          <w:p>
            <w:pPr>
              <w:widowControl/>
              <w:snapToGrid w:val="0"/>
              <w:spacing w:line="360" w:lineRule="auto"/>
              <w:ind w:left="420" w:hanging="422" w:hangingChars="200"/>
              <w:contextualSpacing/>
              <w:rPr>
                <w:rFonts w:hint="eastAsia" w:eastAsia="楷体_GB2312"/>
                <w:b/>
                <w:bCs/>
                <w:color w:val="FF0000"/>
              </w:rPr>
            </w:pPr>
            <w:r>
              <w:rPr>
                <w:rFonts w:hint="eastAsia" w:eastAsia="楷体_GB2312"/>
                <w:b/>
                <w:bCs/>
                <w:color w:val="FF0000"/>
              </w:rPr>
              <w:t>2．多介绍学习经验，相互促进；多分享幸福时光，常怀感恩之心。</w:t>
            </w:r>
          </w:p>
          <w:p>
            <w:pPr>
              <w:widowControl/>
              <w:snapToGrid w:val="0"/>
              <w:spacing w:line="360" w:lineRule="auto"/>
              <w:ind w:left="420" w:hanging="422" w:hangingChars="200"/>
              <w:contextualSpacing/>
              <w:rPr>
                <w:rFonts w:hint="eastAsia" w:eastAsia="楷体_GB2312"/>
                <w:b/>
                <w:bCs/>
                <w:color w:val="FF0000"/>
              </w:rPr>
            </w:pPr>
            <w:r>
              <w:rPr>
                <w:rFonts w:hint="eastAsia" w:eastAsia="楷体_GB2312"/>
                <w:b/>
                <w:bCs/>
                <w:color w:val="FF0000"/>
              </w:rPr>
              <w:t>让朋友圈见证我们青春的奋斗与成长！</w:t>
            </w:r>
          </w:p>
          <w:p>
            <w:pPr>
              <w:widowControl/>
              <w:snapToGrid w:val="0"/>
              <w:spacing w:line="360" w:lineRule="auto"/>
              <w:ind w:left="420" w:hanging="422" w:hangingChars="200"/>
              <w:contextualSpacing/>
              <w:rPr>
                <w:rFonts w:hint="eastAsia" w:eastAsia="楷体_GB2312"/>
                <w:b/>
                <w:bCs/>
                <w:color w:val="FF0000"/>
              </w:rPr>
            </w:pPr>
            <w:r>
              <w:rPr>
                <w:rFonts w:hint="eastAsia" w:eastAsia="楷体_GB2312"/>
                <w:b/>
                <w:bCs/>
                <w:color w:val="FF0000"/>
              </w:rPr>
              <w:t>倡议人：XXX</w:t>
            </w:r>
          </w:p>
          <w:p>
            <w:pPr>
              <w:widowControl/>
              <w:snapToGrid w:val="0"/>
              <w:spacing w:line="360" w:lineRule="auto"/>
              <w:ind w:left="420" w:hanging="422" w:hangingChars="200"/>
              <w:contextualSpacing/>
              <w:rPr>
                <w:rFonts w:hint="eastAsia" w:eastAsia="楷体"/>
                <w:b/>
                <w:bCs/>
                <w:color w:val="FF0000"/>
              </w:rPr>
            </w:pPr>
            <w:r>
              <w:rPr>
                <w:rFonts w:hint="eastAsia" w:eastAsia="楷体_GB2312"/>
                <w:b/>
                <w:bCs/>
                <w:color w:val="FF0000"/>
              </w:rPr>
              <w:t>2017年6月28日</w:t>
            </w:r>
          </w:p>
        </w:tc>
      </w:tr>
    </w:tbl>
    <w:p>
      <w:pPr>
        <w:adjustRightInd w:val="0"/>
        <w:snapToGrid w:val="0"/>
        <w:spacing w:line="360" w:lineRule="auto"/>
        <w:ind w:left="420" w:hanging="420" w:hangingChars="200"/>
        <w:rPr>
          <w:rFonts w:hint="eastAsia"/>
          <w:color w:val="0000CC"/>
          <w:szCs w:val="21"/>
        </w:rPr>
      </w:pPr>
      <w:r>
        <w:rPr>
          <w:color w:val="0000CC"/>
        </w:rPr>
        <w:drawing>
          <wp:inline distT="0" distB="0" distL="114300" distR="114300">
            <wp:extent cx="6257925" cy="1981200"/>
            <wp:effectExtent l="0" t="0" r="9525" b="0"/>
            <wp:docPr id="74" name="图片 3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3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CC"/>
          <w:szCs w:val="21"/>
        </w:rPr>
        <w:t xml:space="preserve">议的具体内容和要求。这是正文的重点部分。倡议的内容一定要具体化。开展怎样的活动，都做哪些事情，具体要求是什么，它的价值和意义都有哪些均需一一写明。倡议的具体内容一般是分条开列的，这样写往往清晰明确，一目了然。（四）结尾：结尾要表示倡议者的决心和希望或者写出某种建议。倡议书一般不在结尾写表示敬意或祝愿的话。 </w:t>
      </w:r>
    </w:p>
    <w:p>
      <w:pPr>
        <w:adjustRightInd w:val="0"/>
        <w:snapToGrid w:val="0"/>
        <w:spacing w:line="360" w:lineRule="auto"/>
        <w:ind w:left="420" w:hanging="420" w:hangingChars="200"/>
        <w:rPr>
          <w:color w:val="0000CC"/>
          <w:szCs w:val="21"/>
        </w:rPr>
      </w:pPr>
      <w:r>
        <w:rPr>
          <w:rFonts w:hint="eastAsia"/>
          <w:color w:val="0000CC"/>
          <w:szCs w:val="21"/>
        </w:rPr>
        <w:t>（五）落款：落款即在右下方写明倡议者单位、集体或个人的名称或姓名，署上发倡议的日期</w:t>
      </w:r>
    </w:p>
    <w:p>
      <w:pPr>
        <w:adjustRightInd w:val="0"/>
        <w:snapToGrid w:val="0"/>
        <w:spacing w:line="360" w:lineRule="auto"/>
        <w:ind w:left="420" w:hanging="420" w:hangingChars="200"/>
        <w:rPr>
          <w:color w:val="0000CC"/>
        </w:rPr>
      </w:pPr>
      <w:r>
        <w:rPr>
          <w:rFonts w:hint="eastAsia"/>
          <w:color w:val="0000CC"/>
        </w:rPr>
        <w:t>【考点定位】语言表达简明、连贯、得体、准确、鲜明、生动。能力层级为表达运用E。</w:t>
      </w:r>
    </w:p>
    <w:p>
      <w:pPr>
        <w:widowControl/>
        <w:snapToGrid w:val="0"/>
        <w:spacing w:line="360" w:lineRule="auto"/>
        <w:ind w:firstLine="315" w:firstLineChars="150"/>
        <w:contextualSpacing/>
        <w:rPr>
          <w:rFonts w:hint="eastAsia"/>
          <w:szCs w:val="20"/>
        </w:rPr>
      </w:pPr>
    </w:p>
    <w:p>
      <w:pPr>
        <w:widowControl/>
        <w:snapToGrid w:val="0"/>
        <w:spacing w:line="360" w:lineRule="auto"/>
        <w:ind w:firstLine="315" w:firstLineChars="150"/>
        <w:contextualSpacing/>
        <w:rPr>
          <w:rFonts w:hint="eastAsia"/>
          <w:szCs w:val="20"/>
        </w:rPr>
      </w:pPr>
    </w:p>
    <w:p>
      <w:pPr>
        <w:widowControl/>
        <w:snapToGrid w:val="0"/>
        <w:spacing w:line="360" w:lineRule="auto"/>
        <w:ind w:firstLine="315" w:firstLineChars="150"/>
        <w:contextualSpacing/>
        <w:rPr>
          <w:szCs w:val="20"/>
        </w:rPr>
      </w:pPr>
      <w:r>
        <w:rPr>
          <w:rFonts w:hint="eastAsia"/>
          <w:szCs w:val="20"/>
        </w:rPr>
        <w:t>【活动四：互动之趣】下面是微信朋友圈中好友关于端午节的留言，请你也仿写一句，与微信好友互动。（2分）</w:t>
      </w:r>
    </w:p>
    <w:p>
      <w:pPr>
        <w:widowControl/>
        <w:snapToGrid w:val="0"/>
        <w:spacing w:line="360" w:lineRule="auto"/>
        <w:ind w:firstLine="315" w:firstLineChars="150"/>
        <w:contextualSpacing/>
        <w:rPr>
          <w:rFonts w:hint="eastAsia" w:eastAsia="楷体_GB2312"/>
          <w:szCs w:val="20"/>
        </w:rPr>
      </w:pPr>
      <w:r>
        <w:rPr>
          <w:rFonts w:hint="eastAsia" w:eastAsia="楷体_GB2312"/>
          <w:szCs w:val="20"/>
        </w:rPr>
        <w:t>甲：艾叶清香扑鼻来。   乙：粽子香甜惹人爱</w:t>
      </w:r>
    </w:p>
    <w:p>
      <w:pPr>
        <w:widowControl/>
        <w:snapToGrid w:val="0"/>
        <w:spacing w:line="360" w:lineRule="auto"/>
        <w:ind w:firstLine="315" w:firstLineChars="150"/>
        <w:contextualSpacing/>
        <w:rPr>
          <w:rFonts w:eastAsia="楷体_GB2312"/>
          <w:szCs w:val="20"/>
          <w:u w:val="single"/>
        </w:rPr>
      </w:pPr>
      <w:r>
        <w:rPr>
          <w:rFonts w:hint="eastAsia" w:eastAsia="楷体_GB2312"/>
          <w:szCs w:val="20"/>
        </w:rPr>
        <w:t xml:space="preserve">丙：龙舟激越江上赛      </w:t>
      </w:r>
      <w:r>
        <w:rPr>
          <w:rFonts w:hint="eastAsia" w:eastAsia="楷体_GB2312"/>
          <w:szCs w:val="20"/>
          <w:u w:val="single"/>
        </w:rPr>
        <w:t xml:space="preserve">                          </w:t>
      </w:r>
      <w:r>
        <w:rPr>
          <w:rFonts w:hint="eastAsia" w:eastAsia="楷体_GB2312"/>
          <w:color w:val="FFFFFF"/>
          <w:sz w:val="4"/>
          <w:szCs w:val="20"/>
          <w:u w:val="single"/>
        </w:rPr>
        <w:t>[来源:学,科,网Z,X,X,K]</w:t>
      </w:r>
    </w:p>
    <w:p>
      <w:pPr>
        <w:widowControl/>
        <w:snapToGrid w:val="0"/>
        <w:spacing w:line="360" w:lineRule="auto"/>
        <w:ind w:left="420" w:hanging="422" w:hangingChars="200"/>
        <w:contextualSpacing/>
        <w:rPr>
          <w:rFonts w:hint="eastAsia" w:eastAsia="楷体_GB2312"/>
          <w:b/>
          <w:bCs/>
          <w:color w:val="FF0000"/>
          <w:szCs w:val="20"/>
        </w:rPr>
      </w:pPr>
      <w:r>
        <w:rPr>
          <w:rFonts w:hint="eastAsia"/>
          <w:b/>
          <w:bCs/>
          <w:color w:val="FF0000"/>
          <w:szCs w:val="20"/>
        </w:rPr>
        <w:t>【活动四】示例一：香包玲珑身上戴    示例二：屈原忠贞史册载</w:t>
      </w:r>
    </w:p>
    <w:p>
      <w:pPr>
        <w:adjustRightInd w:val="0"/>
        <w:snapToGrid w:val="0"/>
        <w:spacing w:line="360" w:lineRule="auto"/>
        <w:ind w:left="420" w:hanging="420" w:hangingChars="200"/>
        <w:rPr>
          <w:color w:val="0000CC"/>
          <w:szCs w:val="21"/>
        </w:rPr>
      </w:pPr>
      <w:r>
        <w:rPr>
          <w:rFonts w:hint="eastAsia"/>
          <w:color w:val="0000CC"/>
          <w:szCs w:val="21"/>
        </w:rPr>
        <w:t>（4）</w:t>
      </w:r>
      <w:r>
        <w:rPr>
          <w:color w:val="0000CC"/>
          <w:szCs w:val="21"/>
        </w:rPr>
        <w:t>试题分析：本题属于</w:t>
      </w:r>
      <w:r>
        <w:rPr>
          <w:rFonts w:hint="eastAsia"/>
          <w:color w:val="0000CC"/>
          <w:szCs w:val="21"/>
        </w:rPr>
        <w:t>半开放性试题，仿写句子比较重要的一点是形式上的约束性，这就要求我们弄清例句的句式、句型甚至语气，仿写时要注意句子结构形式的高度一致。或常式或变式，或陈述或疑问，或祈使或感叹；还要弄清楚句子内部的语意关系，或转折或递进，或因果或假设。或总分或并列等，都必须合规格。</w:t>
      </w: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  <w:r>
        <w:rPr>
          <w:rFonts w:hint="eastAsia"/>
          <w:color w:val="0000CC"/>
        </w:rPr>
        <w:t>【考点定位】对作品进行个性化阅读和有创意的解读。能力层级为探究F。</w:t>
      </w: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  <w:t>三十、【2017年上海市中考】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b/>
          <w:sz w:val="21"/>
          <w:szCs w:val="21"/>
        </w:rPr>
        <w:t>三、综合运用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>7．阅读下面材料，宪成下列各題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 xml:space="preserve">    2017年5月18日是“国际博物馆日”。全市博物付向公众免费开放，促进文化资源共享。某校“文博社团”准备在这一天参现博物馆。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 xml:space="preserve">    同学们准备制作宣传牌放到博杨馆门口，拟写了四句面向市民的宣传语。（见第1题）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 xml:space="preserve">    当天，社团成员选择了三个博物馆，分组体验主题文化活动。（见第2题）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 xml:space="preserve">    体验活动结束后，同学们都很兴奋。他们收集了丰富的材料（见链接；第3题），发出了超为“做博物馆忠实粉丝”的倡议，呼吁更多的师生走进博物馆。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114300" distR="114300">
            <wp:extent cx="5178425" cy="1416050"/>
            <wp:effectExtent l="0" t="0" r="3175" b="12700"/>
            <wp:docPr id="8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38"/>
                    <pic:cNvPicPr>
                      <a:picLocks noRot="1" noChangeAspect="1"/>
                    </pic:cNvPicPr>
                  </pic:nvPicPr>
                  <pic:blipFill>
                    <a:blip r:embed="rId54"/>
                    <a:srcRect r="244" b="890"/>
                    <a:stretch>
                      <a:fillRect/>
                    </a:stretch>
                  </pic:blipFill>
                  <pic:spPr>
                    <a:xfrm>
                      <a:off x="0" y="0"/>
                      <a:ext cx="5178425" cy="1416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textAlignment w:val="center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（1）下列宣传语</w:t>
      </w:r>
      <w:r>
        <w:rPr>
          <w:b/>
          <w:bCs/>
          <w:sz w:val="21"/>
          <w:szCs w:val="21"/>
          <w:em w:val="dot"/>
        </w:rPr>
        <w:t>不合适</w:t>
      </w:r>
      <w:r>
        <w:rPr>
          <w:b/>
          <w:bCs/>
          <w:sz w:val="21"/>
          <w:szCs w:val="21"/>
        </w:rPr>
        <w:t>的一项是</w:t>
      </w:r>
      <w:r>
        <w:rPr>
          <w:b/>
          <w:bCs/>
          <w:sz w:val="21"/>
          <w:szCs w:val="21"/>
          <w:u w:val="single"/>
        </w:rPr>
        <w:t>　   　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>A．在博物馆遇见更好的自己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>B．留不住观众的博物馆是不合格的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>C．在博物馆，你能听到岁月的足音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sz w:val="21"/>
          <w:szCs w:val="21"/>
        </w:rPr>
        <w:t>D．今天，让我们与博物馆有个约会</w:t>
      </w:r>
    </w:p>
    <w:p>
      <w:pPr>
        <w:bidi w:val="0"/>
        <w:spacing w:line="360" w:lineRule="auto"/>
        <w:textAlignment w:val="center"/>
        <w:rPr>
          <w:b/>
          <w:bCs/>
          <w:color w:val="FF0000"/>
          <w:sz w:val="21"/>
          <w:szCs w:val="21"/>
        </w:rPr>
      </w:pPr>
      <w:r>
        <w:rPr>
          <w:b/>
          <w:bCs/>
          <w:color w:val="FF0000"/>
          <w:sz w:val="21"/>
          <w:szCs w:val="21"/>
        </w:rPr>
        <w:t>（1）B</w:t>
      </w:r>
    </w:p>
    <w:p>
      <w:pPr>
        <w:bidi w:val="0"/>
        <w:spacing w:line="360" w:lineRule="auto"/>
        <w:textAlignment w:val="center"/>
        <w:rPr>
          <w:color w:val="0000CC"/>
          <w:sz w:val="21"/>
          <w:szCs w:val="21"/>
        </w:rPr>
      </w:pPr>
      <w:r>
        <w:rPr>
          <w:color w:val="0000CC"/>
          <w:sz w:val="21"/>
          <w:szCs w:val="21"/>
        </w:rPr>
        <w:t>【解答】（1）本题考查活动宣传标语的选择能力．这是一道选择题，理解四个选项中的宣传标语，看哪一个与活动的主题或内容不符即可得出答案．</w:t>
      </w:r>
    </w:p>
    <w:p>
      <w:pPr>
        <w:bidi w:val="0"/>
        <w:spacing w:line="360" w:lineRule="auto"/>
        <w:textAlignment w:val="center"/>
        <w:rPr>
          <w:color w:val="0000CC"/>
          <w:sz w:val="21"/>
          <w:szCs w:val="21"/>
        </w:rPr>
      </w:pPr>
      <w:r>
        <w:rPr>
          <w:color w:val="0000CC"/>
          <w:sz w:val="21"/>
          <w:szCs w:val="21"/>
        </w:rPr>
        <w:t>设定“国际博物馆日”，旨在人们更多的了解自然与人类文化的遗产，所以博物馆的创建目的不是为了吸引人的．故选B．</w:t>
      </w:r>
    </w:p>
    <w:p>
      <w:pPr>
        <w:bidi w:val="0"/>
        <w:spacing w:line="360" w:lineRule="auto"/>
        <w:textAlignment w:val="center"/>
        <w:rPr>
          <w:b/>
          <w:bCs/>
          <w:color w:val="FF0000"/>
          <w:sz w:val="21"/>
          <w:szCs w:val="21"/>
        </w:rPr>
      </w:pPr>
    </w:p>
    <w:p>
      <w:pPr>
        <w:bidi w:val="0"/>
        <w:spacing w:line="360" w:lineRule="auto"/>
        <w:textAlignment w:val="center"/>
        <w:rPr>
          <w:sz w:val="21"/>
          <w:szCs w:val="21"/>
        </w:rPr>
      </w:pPr>
    </w:p>
    <w:p>
      <w:pPr>
        <w:bidi w:val="0"/>
        <w:spacing w:line="360" w:lineRule="auto"/>
        <w:textAlignment w:val="center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（2）如果你是社团成员，请你选择一个主题活动，并说明理由。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①</w:t>
      </w:r>
      <w:r>
        <w:rPr>
          <w:sz w:val="21"/>
          <w:szCs w:val="21"/>
        </w:rPr>
        <w:t>上海博物馆：“邂逅大师”欧洲油画艺术珍品展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②</w:t>
      </w:r>
      <w:r>
        <w:rPr>
          <w:sz w:val="21"/>
          <w:szCs w:val="21"/>
        </w:rPr>
        <w:t>上海中医药博物馆：“闻香识药”中药课程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③</w:t>
      </w:r>
      <w:r>
        <w:rPr>
          <w:sz w:val="21"/>
          <w:szCs w:val="21"/>
        </w:rPr>
        <w:t>上海自然博物馆：“自然•人•和谐”主题展</w:t>
      </w:r>
    </w:p>
    <w:p>
      <w:pPr>
        <w:bidi w:val="0"/>
        <w:spacing w:line="360" w:lineRule="auto"/>
        <w:textAlignment w:val="center"/>
        <w:rPr>
          <w:b/>
          <w:bCs/>
          <w:color w:val="FF0000"/>
          <w:sz w:val="21"/>
          <w:szCs w:val="21"/>
        </w:rPr>
      </w:pPr>
      <w:r>
        <w:rPr>
          <w:b/>
          <w:bCs/>
          <w:color w:val="FF0000"/>
          <w:sz w:val="21"/>
          <w:szCs w:val="21"/>
        </w:rPr>
        <w:t>（2）示例一：选</w:t>
      </w:r>
      <w:r>
        <w:rPr>
          <w:rFonts w:hint="eastAsia" w:ascii="宋体" w:hAnsi="宋体"/>
          <w:b/>
          <w:bCs/>
          <w:color w:val="FF0000"/>
          <w:sz w:val="21"/>
          <w:szCs w:val="21"/>
        </w:rPr>
        <w:t>①</w:t>
      </w:r>
      <w:r>
        <w:rPr>
          <w:b/>
          <w:bCs/>
          <w:color w:val="FF0000"/>
          <w:sz w:val="21"/>
          <w:szCs w:val="21"/>
        </w:rPr>
        <w:t>，喜爱绘画艺术；提升艺术品位；拓宽国际视野．</w:t>
      </w:r>
    </w:p>
    <w:p>
      <w:pPr>
        <w:bidi w:val="0"/>
        <w:spacing w:line="360" w:lineRule="auto"/>
        <w:textAlignment w:val="center"/>
        <w:rPr>
          <w:b/>
          <w:bCs/>
          <w:color w:val="FF0000"/>
          <w:sz w:val="21"/>
          <w:szCs w:val="21"/>
        </w:rPr>
      </w:pPr>
      <w:r>
        <w:rPr>
          <w:b/>
          <w:bCs/>
          <w:color w:val="FF0000"/>
          <w:sz w:val="21"/>
          <w:szCs w:val="21"/>
        </w:rPr>
        <w:t>示例二：选</w:t>
      </w:r>
      <w:r>
        <w:rPr>
          <w:rFonts w:hint="eastAsia" w:ascii="宋体" w:hAnsi="宋体"/>
          <w:b/>
          <w:bCs/>
          <w:color w:val="FF0000"/>
          <w:sz w:val="21"/>
          <w:szCs w:val="21"/>
        </w:rPr>
        <w:t>②</w:t>
      </w:r>
      <w:r>
        <w:rPr>
          <w:b/>
          <w:bCs/>
          <w:color w:val="FF0000"/>
          <w:sz w:val="21"/>
          <w:szCs w:val="21"/>
        </w:rPr>
        <w:t>，对中医感兴趣；增加中医药知识；了解中医传统文化．</w:t>
      </w:r>
    </w:p>
    <w:p>
      <w:pPr>
        <w:bidi w:val="0"/>
        <w:spacing w:line="360" w:lineRule="auto"/>
        <w:textAlignment w:val="center"/>
        <w:rPr>
          <w:b/>
          <w:bCs/>
          <w:color w:val="FF0000"/>
          <w:sz w:val="21"/>
          <w:szCs w:val="21"/>
        </w:rPr>
      </w:pPr>
      <w:r>
        <w:rPr>
          <w:b/>
          <w:bCs/>
          <w:color w:val="FF0000"/>
          <w:sz w:val="21"/>
          <w:szCs w:val="21"/>
        </w:rPr>
        <w:t>示例三：选</w:t>
      </w:r>
      <w:r>
        <w:rPr>
          <w:rFonts w:hint="eastAsia" w:ascii="宋体" w:hAnsi="宋体"/>
          <w:b/>
          <w:bCs/>
          <w:color w:val="FF0000"/>
          <w:sz w:val="21"/>
          <w:szCs w:val="21"/>
        </w:rPr>
        <w:t>③</w:t>
      </w:r>
      <w:r>
        <w:rPr>
          <w:b/>
          <w:bCs/>
          <w:color w:val="FF0000"/>
          <w:sz w:val="21"/>
          <w:szCs w:val="21"/>
        </w:rPr>
        <w:t>，热爱大自然；增长“人与自然”的知识；增强和谐共生意识．</w:t>
      </w:r>
    </w:p>
    <w:p>
      <w:pPr>
        <w:bidi w:val="0"/>
        <w:spacing w:line="360" w:lineRule="auto"/>
        <w:textAlignment w:val="center"/>
        <w:rPr>
          <w:color w:val="0000CC"/>
          <w:sz w:val="21"/>
          <w:szCs w:val="21"/>
        </w:rPr>
      </w:pPr>
      <w:r>
        <w:rPr>
          <w:color w:val="0000CC"/>
          <w:sz w:val="21"/>
          <w:szCs w:val="21"/>
        </w:rPr>
        <w:t>（2）本题考查材料内容的理解与观点的表达能力．解答此题要了解每一个主题的内容与意义方能阐述自己选择的理由．</w:t>
      </w:r>
    </w:p>
    <w:p>
      <w:pPr>
        <w:bidi w:val="0"/>
        <w:spacing w:line="360" w:lineRule="auto"/>
        <w:textAlignment w:val="center"/>
        <w:rPr>
          <w:color w:val="0000CC"/>
          <w:sz w:val="21"/>
          <w:szCs w:val="21"/>
        </w:rPr>
      </w:pPr>
      <w:r>
        <w:rPr>
          <w:color w:val="0000CC"/>
          <w:sz w:val="21"/>
          <w:szCs w:val="21"/>
        </w:rPr>
        <w:t>如选</w:t>
      </w:r>
      <w:r>
        <w:rPr>
          <w:rFonts w:hint="eastAsia" w:ascii="宋体" w:hAnsi="宋体"/>
          <w:color w:val="0000CC"/>
          <w:sz w:val="21"/>
          <w:szCs w:val="21"/>
        </w:rPr>
        <w:t>①</w:t>
      </w:r>
      <w:r>
        <w:rPr>
          <w:color w:val="0000CC"/>
          <w:sz w:val="21"/>
          <w:szCs w:val="21"/>
        </w:rPr>
        <w:t>，“油画艺术珍品展”，我们可以阐述理由为：喜爱绘画艺术，并且欣赏可以提升自己的审美能力．</w:t>
      </w:r>
    </w:p>
    <w:p>
      <w:pPr>
        <w:bidi w:val="0"/>
        <w:spacing w:line="360" w:lineRule="auto"/>
        <w:textAlignment w:val="center"/>
        <w:rPr>
          <w:b/>
          <w:bCs/>
          <w:color w:val="FF0000"/>
          <w:sz w:val="21"/>
          <w:szCs w:val="21"/>
        </w:rPr>
      </w:pPr>
    </w:p>
    <w:p>
      <w:pPr>
        <w:bidi w:val="0"/>
        <w:spacing w:line="360" w:lineRule="auto"/>
        <w:textAlignment w:val="center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（3）依据（链接）材料，补写两个要点作为倡议书的内容。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①</w:t>
      </w:r>
      <w:r>
        <w:rPr>
          <w:sz w:val="21"/>
          <w:szCs w:val="21"/>
        </w:rPr>
        <w:t>博物馆免费开放，为走进博物馆创造了更好的条件；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②</w:t>
      </w:r>
      <w:r>
        <w:rPr>
          <w:sz w:val="21"/>
          <w:szCs w:val="21"/>
          <w:u w:val="single"/>
        </w:rPr>
        <w:t>　   　</w:t>
      </w:r>
      <w:r>
        <w:rPr>
          <w:sz w:val="21"/>
          <w:szCs w:val="21"/>
        </w:rPr>
        <w:t>；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③</w:t>
      </w:r>
      <w:r>
        <w:rPr>
          <w:sz w:val="21"/>
          <w:szCs w:val="21"/>
          <w:u w:val="single"/>
        </w:rPr>
        <w:t>　   　</w:t>
      </w:r>
      <w:r>
        <w:rPr>
          <w:sz w:val="21"/>
          <w:szCs w:val="21"/>
        </w:rPr>
        <w:t>。</w:t>
      </w:r>
    </w:p>
    <w:p>
      <w:pPr>
        <w:bidi w:val="0"/>
        <w:spacing w:line="360" w:lineRule="auto"/>
        <w:textAlignment w:val="center"/>
        <w:rPr>
          <w:b/>
          <w:bCs/>
          <w:color w:val="FF0000"/>
          <w:sz w:val="21"/>
          <w:szCs w:val="21"/>
        </w:rPr>
      </w:pPr>
      <w:r>
        <w:rPr>
          <w:rFonts w:hint="eastAsia"/>
          <w:b/>
          <w:bCs/>
          <w:color w:val="FF0000"/>
          <w:sz w:val="21"/>
          <w:szCs w:val="21"/>
          <w:lang w:eastAsia="zh-CN"/>
        </w:rPr>
        <w:t>【答案】</w:t>
      </w:r>
      <w:r>
        <w:rPr>
          <w:b/>
          <w:bCs/>
          <w:color w:val="FF0000"/>
          <w:sz w:val="21"/>
          <w:szCs w:val="21"/>
        </w:rPr>
        <w:t>示例：</w:t>
      </w:r>
    </w:p>
    <w:p>
      <w:pPr>
        <w:bidi w:val="0"/>
        <w:spacing w:line="360" w:lineRule="auto"/>
        <w:textAlignment w:val="center"/>
        <w:rPr>
          <w:b/>
          <w:bCs/>
          <w:color w:val="FF0000"/>
          <w:sz w:val="21"/>
          <w:szCs w:val="21"/>
        </w:rPr>
      </w:pPr>
      <w:r>
        <w:rPr>
          <w:rFonts w:hint="eastAsia" w:ascii="宋体" w:hAnsi="宋体"/>
          <w:b/>
          <w:bCs/>
          <w:color w:val="FF0000"/>
          <w:sz w:val="21"/>
          <w:szCs w:val="21"/>
        </w:rPr>
        <w:t>①</w:t>
      </w:r>
      <w:r>
        <w:rPr>
          <w:b/>
          <w:bCs/>
          <w:color w:val="FF0000"/>
          <w:sz w:val="21"/>
          <w:szCs w:val="21"/>
        </w:rPr>
        <w:t>我们的博物馆利用率过低，有必要走进博物馆，共享文化资源．</w:t>
      </w:r>
    </w:p>
    <w:p>
      <w:pPr>
        <w:bidi w:val="0"/>
        <w:spacing w:line="360" w:lineRule="auto"/>
        <w:textAlignment w:val="center"/>
        <w:rPr>
          <w:b/>
          <w:bCs/>
          <w:color w:val="FF0000"/>
          <w:sz w:val="21"/>
          <w:szCs w:val="21"/>
        </w:rPr>
      </w:pPr>
      <w:r>
        <w:rPr>
          <w:rFonts w:hint="eastAsia" w:ascii="宋体" w:hAnsi="宋体"/>
          <w:b/>
          <w:bCs/>
          <w:color w:val="FF0000"/>
          <w:sz w:val="21"/>
          <w:szCs w:val="21"/>
        </w:rPr>
        <w:t>②</w:t>
      </w:r>
      <w:r>
        <w:rPr>
          <w:b/>
          <w:bCs/>
          <w:color w:val="FF0000"/>
          <w:sz w:val="21"/>
          <w:szCs w:val="21"/>
        </w:rPr>
        <w:t>法国人从小走进博物馆的事例，启示我们应更多地走进博物馆．</w:t>
      </w:r>
    </w:p>
    <w:p>
      <w:pPr>
        <w:bidi w:val="0"/>
        <w:spacing w:line="360" w:lineRule="auto"/>
        <w:textAlignment w:val="center"/>
        <w:rPr>
          <w:b/>
          <w:bCs/>
          <w:color w:val="FF0000"/>
          <w:sz w:val="21"/>
          <w:szCs w:val="21"/>
        </w:rPr>
      </w:pPr>
      <w:r>
        <w:rPr>
          <w:rFonts w:hint="eastAsia" w:ascii="宋体" w:hAnsi="宋体"/>
          <w:b/>
          <w:bCs/>
          <w:color w:val="FF0000"/>
          <w:sz w:val="21"/>
          <w:szCs w:val="21"/>
        </w:rPr>
        <w:t>③</w:t>
      </w:r>
      <w:r>
        <w:rPr>
          <w:b/>
          <w:bCs/>
          <w:color w:val="FF0000"/>
          <w:sz w:val="21"/>
          <w:szCs w:val="21"/>
        </w:rPr>
        <w:t>国内外博物馆利用情况对比鲜明，提醒我们要充分利用博物馆资源．</w:t>
      </w:r>
    </w:p>
    <w:p>
      <w:pPr>
        <w:bidi w:val="0"/>
        <w:spacing w:line="360" w:lineRule="auto"/>
        <w:textAlignment w:val="center"/>
        <w:rPr>
          <w:sz w:val="21"/>
          <w:szCs w:val="21"/>
        </w:rPr>
      </w:pPr>
      <w:r>
        <w:rPr>
          <w:rFonts w:hint="eastAsia" w:ascii="宋体" w:hAnsi="宋体"/>
          <w:b/>
          <w:bCs/>
          <w:color w:val="FF0000"/>
          <w:sz w:val="21"/>
          <w:szCs w:val="21"/>
        </w:rPr>
        <w:t>④</w:t>
      </w:r>
      <w:r>
        <w:rPr>
          <w:b/>
          <w:bCs/>
          <w:color w:val="FF0000"/>
          <w:sz w:val="21"/>
          <w:szCs w:val="21"/>
        </w:rPr>
        <w:t>观众留言表明进博物馆收获颇丰，启示我们更多地走进博物馆．</w:t>
      </w:r>
    </w:p>
    <w:p>
      <w:pPr>
        <w:bidi w:val="0"/>
        <w:spacing w:line="360" w:lineRule="auto"/>
        <w:textAlignment w:val="center"/>
        <w:rPr>
          <w:color w:val="0000CC"/>
          <w:sz w:val="21"/>
          <w:szCs w:val="21"/>
        </w:rPr>
      </w:pPr>
      <w:r>
        <w:rPr>
          <w:rFonts w:hint="eastAsia"/>
          <w:color w:val="0000CC"/>
          <w:sz w:val="21"/>
          <w:szCs w:val="21"/>
          <w:lang w:eastAsia="zh-CN"/>
        </w:rPr>
        <w:t>【解析】</w:t>
      </w:r>
      <w:r>
        <w:rPr>
          <w:color w:val="0000CC"/>
          <w:sz w:val="21"/>
          <w:szCs w:val="21"/>
        </w:rPr>
        <w:t>本题考查倡议书内容的补充．倡议书旨在针对人们行为的不足给出建议，所以补充内容首先要从链接材料中找出人们对博物馆的认识不足处，然后提出建议．</w:t>
      </w:r>
    </w:p>
    <w:p>
      <w:pPr>
        <w:bidi w:val="0"/>
        <w:spacing w:line="360" w:lineRule="auto"/>
        <w:textAlignment w:val="center"/>
        <w:rPr>
          <w:color w:val="0000CC"/>
          <w:sz w:val="21"/>
          <w:szCs w:val="21"/>
        </w:rPr>
      </w:pPr>
      <w:r>
        <w:rPr>
          <w:color w:val="0000CC"/>
          <w:sz w:val="21"/>
          <w:szCs w:val="21"/>
        </w:rPr>
        <w:t>链接材料可以看出：我们的博物馆利用率过低，法国人从小走进博物馆，中国与国外博物馆利用情况对比鲜明，观众留言表明进博物馆收获颇丰．从这四个方面任选两点作为补充的内容即可</w:t>
      </w:r>
      <w:r>
        <w:rPr>
          <w:rFonts w:hint="eastAsia"/>
          <w:color w:val="0000CC"/>
          <w:sz w:val="21"/>
          <w:szCs w:val="21"/>
          <w:lang w:eastAsia="zh-CN"/>
        </w:rPr>
        <w:t>。</w:t>
      </w:r>
    </w:p>
    <w:p>
      <w:pPr>
        <w:bidi w:val="0"/>
        <w:spacing w:line="360" w:lineRule="auto"/>
        <w:ind w:firstLine="420" w:firstLineChars="200"/>
        <w:textAlignment w:val="center"/>
        <w:rPr>
          <w:color w:val="0000CC"/>
          <w:sz w:val="21"/>
          <w:szCs w:val="21"/>
        </w:rPr>
      </w:pPr>
      <w:r>
        <w:rPr>
          <w:color w:val="0000CC"/>
          <w:sz w:val="21"/>
          <w:szCs w:val="21"/>
        </w:rPr>
        <w:t>本题是以“国际博物馆日”为背景的综合性学习活动，给出了学生活动的一系列材料，考查学生宣传标语的拟写能力，主题活动的选择能力，以及倡议书的书写能力．</w:t>
      </w:r>
    </w:p>
    <w:p>
      <w:pPr>
        <w:bidi w:val="0"/>
        <w:spacing w:line="360" w:lineRule="auto"/>
        <w:textAlignment w:val="center"/>
        <w:rPr>
          <w:color w:val="0000CC"/>
          <w:sz w:val="21"/>
          <w:szCs w:val="21"/>
        </w:rPr>
      </w:pPr>
      <w:r>
        <w:rPr>
          <w:color w:val="0000CC"/>
          <w:sz w:val="21"/>
          <w:szCs w:val="21"/>
        </w:rPr>
        <w:t>【考点】材料阅读．</w:t>
      </w: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  <w:t>三十一、【2017年天津市中考】</w:t>
      </w:r>
    </w:p>
    <w:p>
      <w:pPr>
        <w:spacing w:line="360" w:lineRule="auto"/>
        <w:textAlignment w:val="center"/>
        <w:rPr>
          <w:b/>
          <w:bCs/>
          <w:kern w:val="0"/>
          <w:szCs w:val="21"/>
        </w:rPr>
      </w:pPr>
      <w:r>
        <w:rPr>
          <w:b/>
          <w:bCs/>
          <w:kern w:val="0"/>
          <w:szCs w:val="21"/>
        </w:rPr>
        <w:t>11．（一）综合性学习</w:t>
      </w:r>
    </w:p>
    <w:p>
      <w:pPr>
        <w:spacing w:line="360" w:lineRule="auto"/>
        <w:textAlignment w:val="center"/>
        <w:rPr>
          <w:kern w:val="0"/>
          <w:szCs w:val="21"/>
        </w:rPr>
      </w:pPr>
      <w:r>
        <w:rPr>
          <w:kern w:val="0"/>
          <w:szCs w:val="21"/>
        </w:rPr>
        <w:t xml:space="preserve">    最近五年，天津地铁进入了飞速发展时期，方便快捷的地铁已经融入了市民的生活。为此，某班同学开展了以“快速发展的天津地铁”为主题的综合性学习活动。下面是某同学为活动搜集的四则材料，请你按照要求，回答下列问题。</w:t>
      </w:r>
    </w:p>
    <w:p>
      <w:pPr>
        <w:spacing w:line="360" w:lineRule="auto"/>
        <w:textAlignment w:val="center"/>
        <w:rPr>
          <w:kern w:val="0"/>
          <w:szCs w:val="21"/>
        </w:rPr>
      </w:pPr>
      <w:r>
        <w:rPr>
          <w:kern w:val="0"/>
          <w:szCs w:val="21"/>
        </w:rPr>
        <w:t>【材料一】天津首条地铁于 1984 年 12 月 8 日正式通车运营，至2016 年12月，天津地铁共有5条运营线路。2017年年底地铁5号线全线建成并网后，城市轨道交通将覆盖 11 个行政区，一张四通八达的地铁网正在形成。</w:t>
      </w:r>
    </w:p>
    <w:p>
      <w:pPr>
        <w:spacing w:line="360" w:lineRule="auto"/>
        <w:textAlignment w:val="center"/>
        <w:rPr>
          <w:kern w:val="0"/>
          <w:szCs w:val="21"/>
        </w:rPr>
      </w:pPr>
      <w:r>
        <w:rPr>
          <w:kern w:val="0"/>
          <w:szCs w:val="21"/>
        </w:rPr>
        <w:t>【材料二】地铁改变了人们对距离的理解，几公里几分钟即到；地铁改变了人们对城市的认知，看似遥远的郊区快速直达；地铁改变了市民对生活的期待，节省出行时间，让人们能更好地享受生活。</w:t>
      </w:r>
    </w:p>
    <w:p>
      <w:pPr>
        <w:spacing w:line="360" w:lineRule="auto"/>
        <w:textAlignment w:val="center"/>
        <w:rPr>
          <w:kern w:val="0"/>
          <w:szCs w:val="21"/>
        </w:rPr>
      </w:pPr>
      <w:r>
        <w:rPr>
          <w:kern w:val="0"/>
          <w:szCs w:val="21"/>
        </w:rPr>
        <w:t>【材料三】天津市地铁客运量统计表</w:t>
      </w:r>
    </w:p>
    <w:tbl>
      <w:tblPr>
        <w:tblStyle w:val="7"/>
        <w:tblW w:w="5169" w:type="dxa"/>
        <w:tblInd w:w="0" w:type="dxa"/>
        <w:tblBorders>
          <w:top w:val="single" w:color="000000" w:sz="0" w:space="0"/>
          <w:left w:val="single" w:color="000000" w:sz="0" w:space="0"/>
          <w:bottom w:val="single" w:color="000000" w:sz="0" w:space="0"/>
          <w:right w:val="single" w:color="000000" w:sz="0" w:space="0"/>
          <w:insideH w:val="single" w:color="000000" w:sz="0" w:space="0"/>
          <w:insideV w:val="single" w:color="000000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7"/>
        <w:gridCol w:w="1896"/>
        <w:gridCol w:w="2316"/>
      </w:tblGrid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57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年份</w:t>
            </w:r>
          </w:p>
        </w:tc>
        <w:tc>
          <w:tcPr>
            <w:tcW w:w="1896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年客运量（人次）</w:t>
            </w:r>
          </w:p>
        </w:tc>
        <w:tc>
          <w:tcPr>
            <w:tcW w:w="2316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最大日客流量（人次）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57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2012 年</w:t>
            </w:r>
          </w:p>
        </w:tc>
        <w:tc>
          <w:tcPr>
            <w:tcW w:w="1896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1.11 亿</w:t>
            </w:r>
          </w:p>
        </w:tc>
        <w:tc>
          <w:tcPr>
            <w:tcW w:w="2316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64 万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57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2013 年</w:t>
            </w:r>
          </w:p>
        </w:tc>
        <w:tc>
          <w:tcPr>
            <w:tcW w:w="1896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2.43 亿</w:t>
            </w:r>
          </w:p>
        </w:tc>
        <w:tc>
          <w:tcPr>
            <w:tcW w:w="2316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102 万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57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2014 年</w:t>
            </w:r>
          </w:p>
        </w:tc>
        <w:tc>
          <w:tcPr>
            <w:tcW w:w="1896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2.99 亿</w:t>
            </w:r>
          </w:p>
        </w:tc>
        <w:tc>
          <w:tcPr>
            <w:tcW w:w="2316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108.07 万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57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2015 年</w:t>
            </w:r>
          </w:p>
        </w:tc>
        <w:tc>
          <w:tcPr>
            <w:tcW w:w="1896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3.01 亿</w:t>
            </w:r>
          </w:p>
        </w:tc>
        <w:tc>
          <w:tcPr>
            <w:tcW w:w="2316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111.61 万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57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2016 年</w:t>
            </w:r>
          </w:p>
        </w:tc>
        <w:tc>
          <w:tcPr>
            <w:tcW w:w="1896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3.08 亿</w:t>
            </w:r>
          </w:p>
        </w:tc>
        <w:tc>
          <w:tcPr>
            <w:tcW w:w="2316" w:type="dxa"/>
            <w:vAlign w:val="top"/>
          </w:tcPr>
          <w:p>
            <w:pPr>
              <w:spacing w:line="360" w:lineRule="auto"/>
              <w:jc w:val="center"/>
              <w:textAlignment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112 万</w:t>
            </w:r>
          </w:p>
        </w:tc>
      </w:tr>
    </w:tbl>
    <w:p>
      <w:pPr>
        <w:spacing w:line="360" w:lineRule="auto"/>
        <w:textAlignment w:val="center"/>
        <w:rPr>
          <w:kern w:val="0"/>
          <w:szCs w:val="21"/>
        </w:rPr>
      </w:pPr>
      <w:r>
        <w:rPr>
          <w:kern w:val="0"/>
          <w:szCs w:val="21"/>
        </w:rPr>
        <w:t>【材料四】天津地铁在已有服务的基础上，不断推出新举措，提高服务水平。地铁各站点设置爱心伞，行车时车厢温度控制在 26℃</w:t>
      </w:r>
      <w:r>
        <w:rPr>
          <w:rFonts w:hint="eastAsia" w:ascii="宋体" w:hAnsi="宋体"/>
          <w:kern w:val="0"/>
          <w:szCs w:val="21"/>
        </w:rPr>
        <w:t>±</w:t>
      </w:r>
      <w:r>
        <w:rPr>
          <w:kern w:val="0"/>
          <w:szCs w:val="21"/>
        </w:rPr>
        <w:t>1℃，高峰时段缩短行车间隔，平安夜延长运营时间，大客流时启动限流措施并增设临时售票点……</w:t>
      </w:r>
    </w:p>
    <w:p>
      <w:pPr>
        <w:rPr>
          <w:b/>
          <w:bCs/>
          <w:kern w:val="0"/>
          <w:szCs w:val="21"/>
        </w:rPr>
      </w:pPr>
      <w:r>
        <w:rPr>
          <w:kern w:val="0"/>
          <w:szCs w:val="21"/>
        </w:rPr>
        <w:t>（</w:t>
      </w:r>
      <w:r>
        <w:rPr>
          <w:b/>
          <w:bCs/>
          <w:kern w:val="0"/>
          <w:szCs w:val="21"/>
        </w:rPr>
        <w:t>1）上面四则材料与“快速发展的天津地铁”这个主题无关的一则是</w:t>
      </w:r>
      <w:r>
        <w:rPr>
          <w:rFonts w:hint="eastAsia" w:ascii="宋体" w:hAnsi="宋体"/>
          <w:b w:val="0"/>
          <w:bCs/>
          <w:color w:val="auto"/>
          <w:sz w:val="21"/>
          <w:szCs w:val="21"/>
          <w:lang w:val="en-US" w:eastAsia="zh-CN"/>
        </w:rPr>
        <w:t>________</w:t>
      </w:r>
      <w:r>
        <w:rPr>
          <w:b/>
          <w:bCs/>
          <w:kern w:val="0"/>
          <w:szCs w:val="21"/>
        </w:rPr>
        <w:t>。</w:t>
      </w:r>
    </w:p>
    <w:p>
      <w:pPr>
        <w:spacing w:line="360" w:lineRule="auto"/>
        <w:textAlignment w:val="center"/>
        <w:rPr>
          <w:b/>
          <w:bCs/>
          <w:color w:val="FF0000"/>
          <w:kern w:val="0"/>
          <w:szCs w:val="21"/>
        </w:rPr>
      </w:pPr>
      <w:r>
        <w:rPr>
          <w:rFonts w:hint="eastAsia"/>
          <w:b/>
          <w:bCs/>
          <w:color w:val="FF0000"/>
          <w:kern w:val="0"/>
          <w:szCs w:val="21"/>
          <w:lang w:eastAsia="zh-CN"/>
        </w:rPr>
        <w:t>【答案】</w:t>
      </w:r>
      <w:r>
        <w:rPr>
          <w:b/>
          <w:bCs/>
          <w:color w:val="FF0000"/>
          <w:kern w:val="0"/>
          <w:szCs w:val="21"/>
        </w:rPr>
        <w:t>材料二；</w:t>
      </w:r>
    </w:p>
    <w:p>
      <w:pPr>
        <w:spacing w:line="360" w:lineRule="auto"/>
        <w:textAlignment w:val="center"/>
        <w:rPr>
          <w:color w:val="0000CC"/>
          <w:kern w:val="0"/>
          <w:szCs w:val="21"/>
        </w:rPr>
      </w:pPr>
      <w:r>
        <w:rPr>
          <w:rFonts w:hint="eastAsia"/>
          <w:b/>
          <w:bCs/>
          <w:kern w:val="0"/>
          <w:szCs w:val="21"/>
          <w:lang w:eastAsia="zh-CN"/>
        </w:rPr>
        <w:t>【解析】</w:t>
      </w:r>
      <w:r>
        <w:rPr>
          <w:color w:val="0000CC"/>
          <w:kern w:val="0"/>
          <w:szCs w:val="21"/>
        </w:rPr>
        <w:t>阅读理解题，解答此题，要通读所有材料，获得整体感知，然后结合题目要求辨析作答，材料二讲得是地铁开通的意义不能体现其发展情况；</w:t>
      </w:r>
    </w:p>
    <w:p>
      <w:pPr>
        <w:spacing w:line="360" w:lineRule="auto"/>
        <w:textAlignment w:val="center"/>
        <w:rPr>
          <w:rFonts w:hint="eastAsia"/>
          <w:color w:val="0000CC"/>
          <w:kern w:val="0"/>
          <w:szCs w:val="21"/>
          <w:lang w:eastAsia="zh-CN"/>
        </w:rPr>
      </w:pPr>
    </w:p>
    <w:p>
      <w:pPr>
        <w:numPr>
          <w:ilvl w:val="0"/>
          <w:numId w:val="13"/>
        </w:numPr>
        <w:spacing w:line="360" w:lineRule="auto"/>
        <w:textAlignment w:val="center"/>
        <w:rPr>
          <w:b/>
          <w:bCs/>
          <w:kern w:val="0"/>
          <w:szCs w:val="21"/>
        </w:rPr>
      </w:pPr>
      <w:r>
        <w:rPr>
          <w:b/>
          <w:bCs/>
          <w:kern w:val="0"/>
          <w:szCs w:val="21"/>
        </w:rPr>
        <w:t>请根据以上相关材料，概括天津地铁的发展体现在哪些方面。</w:t>
      </w:r>
    </w:p>
    <w:p>
      <w:pPr>
        <w:spacing w:line="360" w:lineRule="auto"/>
        <w:textAlignment w:val="center"/>
        <w:rPr>
          <w:b/>
          <w:bCs/>
          <w:color w:val="FF0000"/>
          <w:kern w:val="0"/>
          <w:szCs w:val="21"/>
        </w:rPr>
      </w:pPr>
      <w:r>
        <w:rPr>
          <w:rFonts w:hint="eastAsia"/>
          <w:b/>
          <w:bCs/>
          <w:color w:val="FF0000"/>
          <w:kern w:val="0"/>
          <w:szCs w:val="21"/>
          <w:lang w:eastAsia="zh-CN"/>
        </w:rPr>
        <w:t>【答案】</w:t>
      </w:r>
      <w:r>
        <w:rPr>
          <w:b/>
          <w:bCs/>
          <w:color w:val="FF0000"/>
          <w:kern w:val="0"/>
          <w:szCs w:val="21"/>
        </w:rPr>
        <w:t>四通八达的地铁网正在形成； 客运量逐年增长； 服务水平不断提高；</w:t>
      </w:r>
    </w:p>
    <w:p>
      <w:pPr>
        <w:numPr>
          <w:ilvl w:val="0"/>
          <w:numId w:val="0"/>
        </w:numPr>
        <w:spacing w:line="360" w:lineRule="auto"/>
        <w:textAlignment w:val="center"/>
        <w:rPr>
          <w:rFonts w:hint="eastAsia" w:eastAsiaTheme="minorEastAsia"/>
          <w:b/>
          <w:bCs/>
          <w:kern w:val="0"/>
          <w:szCs w:val="21"/>
          <w:lang w:eastAsia="zh-CN"/>
        </w:rPr>
      </w:pPr>
      <w:r>
        <w:rPr>
          <w:rFonts w:hint="eastAsia"/>
          <w:b/>
          <w:bCs/>
          <w:color w:val="0000CC"/>
          <w:kern w:val="0"/>
          <w:szCs w:val="21"/>
          <w:lang w:eastAsia="zh-CN"/>
        </w:rPr>
        <w:t>【解析】</w:t>
      </w:r>
      <w:r>
        <w:rPr>
          <w:color w:val="0000CC"/>
          <w:kern w:val="0"/>
          <w:szCs w:val="21"/>
        </w:rPr>
        <w:t>此题解答，可结合上述三个材料作答，注意语句简洁、通顺，有中心意思</w:t>
      </w:r>
    </w:p>
    <w:p>
      <w:pPr>
        <w:spacing w:line="360" w:lineRule="auto"/>
        <w:textAlignment w:val="center"/>
        <w:rPr>
          <w:color w:val="0000CC"/>
          <w:kern w:val="0"/>
          <w:szCs w:val="21"/>
        </w:rPr>
      </w:pPr>
      <w:r>
        <w:rPr>
          <w:color w:val="0000CC"/>
          <w:kern w:val="0"/>
          <w:szCs w:val="21"/>
        </w:rPr>
        <w:t>此题属综合读写题，（1）阅读理解题；（2）概括语段题</w:t>
      </w:r>
      <w:r>
        <w:rPr>
          <w:rFonts w:hint="eastAsia"/>
          <w:color w:val="0000CC"/>
          <w:kern w:val="0"/>
          <w:szCs w:val="21"/>
          <w:lang w:eastAsia="zh-CN"/>
        </w:rPr>
        <w:t>。</w:t>
      </w:r>
      <w:r>
        <w:rPr>
          <w:color w:val="0000CC"/>
          <w:kern w:val="0"/>
          <w:szCs w:val="21"/>
        </w:rPr>
        <w:t>解答此题，要细读材料，形成一定的认识，然后结合具体要求作答</w:t>
      </w:r>
      <w:r>
        <w:rPr>
          <w:rFonts w:hint="eastAsia"/>
          <w:color w:val="0000CC"/>
          <w:kern w:val="0"/>
          <w:szCs w:val="21"/>
          <w:lang w:eastAsia="zh-CN"/>
        </w:rPr>
        <w:t>。</w:t>
      </w: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  <w:r>
        <w:rPr>
          <w:color w:val="0000FF"/>
          <w:kern w:val="0"/>
          <w:szCs w:val="21"/>
        </w:rPr>
        <w:t>【考点】</w:t>
      </w:r>
      <w:r>
        <w:rPr>
          <w:color w:val="0000CC"/>
          <w:kern w:val="0"/>
          <w:szCs w:val="21"/>
        </w:rPr>
        <w:t>综合读写</w:t>
      </w:r>
      <w:r>
        <w:rPr>
          <w:rFonts w:hint="eastAsia"/>
          <w:kern w:val="0"/>
          <w:szCs w:val="21"/>
          <w:lang w:eastAsia="zh-CN"/>
        </w:rPr>
        <w:t>。</w:t>
      </w:r>
    </w:p>
    <w:p>
      <w:pPr>
        <w:pStyle w:val="2"/>
        <w:numPr>
          <w:ilvl w:val="0"/>
          <w:numId w:val="0"/>
        </w:numPr>
        <w:rPr>
          <w:rFonts w:hint="eastAsia" w:ascii="宋体" w:hAnsi="宋体" w:cs="宋体"/>
          <w:b/>
          <w:bCs/>
          <w:color w:val="FF0000"/>
          <w:kern w:val="0"/>
          <w:sz w:val="21"/>
          <w:szCs w:val="21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华文行楷">
    <w:altName w:val="微软雅黑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方正小标宋_GBK">
    <w:altName w:val="微软雅黑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MS Gothic">
    <w:panose1 w:val="020B0609070205080204"/>
    <w:charset w:val="80"/>
    <w:family w:val="modern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华文中宋">
    <w:altName w:val="微软雅黑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  <w:font w:name="MS Sans Serif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Lucida Console">
    <w:panose1 w:val="020B0609040504020204"/>
    <w:charset w:val="00"/>
    <w:family w:val="modern"/>
    <w:pitch w:val="default"/>
    <w:sig w:usb0="8000028F" w:usb1="00001800" w:usb2="00000000" w:usb3="00000000" w:csb0="0000001F" w:csb1="D7D70000"/>
  </w:font>
  <w:font w:name="sөũ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MingLiU">
    <w:panose1 w:val="02020509000000000000"/>
    <w:charset w:val="88"/>
    <w:family w:val="modern"/>
    <w:pitch w:val="default"/>
    <w:sig w:usb0="A00002FF" w:usb1="28CFFCFA" w:usb2="00000016" w:usb3="00000000" w:csb0="00100001" w:csb1="00000000"/>
  </w:font>
  <w:font w:name="verdana,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</w:font>
  <w:font w:name="Calibri Light">
    <w:panose1 w:val="020F0302020204030204"/>
    <w:charset w:val="00"/>
    <w:family w:val="swiss"/>
    <w:pitch w:val="default"/>
    <w:sig w:usb0="A00002EF" w:usb1="4000207B" w:usb2="00000000" w:usb3="00000000" w:csb0="2000019F" w:csb1="00000000"/>
  </w:font>
  <w:font w:name="Arial Unicode MS">
    <w:altName w:val="Arial"/>
    <w:panose1 w:val="020B0604020202020204"/>
    <w:charset w:val="00"/>
    <w:family w:val="roman"/>
    <w:pitch w:val="default"/>
    <w:sig w:usb0="00000000" w:usb1="00000000" w:usb2="00000000" w:usb3="00000000" w:csb0="00000001" w:csb1="00000000"/>
  </w:font>
  <w:font w:name="方正小标宋简体">
    <w:altName w:val="微软雅黑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方正黑体_GBK">
    <w:altName w:val="微软雅黑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方正书宋简体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DFKai-SB">
    <w:panose1 w:val="03000509000000000000"/>
    <w:charset w:val="88"/>
    <w:family w:val="script"/>
    <w:pitch w:val="default"/>
    <w:sig w:usb0="00000003" w:usb1="082E0000" w:usb2="00000016" w:usb3="00000000" w:csb0="00100001" w:csb1="00000000"/>
  </w:font>
  <w:font w:name="Lucida Sans Unicode">
    <w:panose1 w:val="020B0602030504020204"/>
    <w:charset w:val="00"/>
    <w:family w:val="swiss"/>
    <w:pitch w:val="default"/>
    <w:sig w:usb0="80001AFF" w:usb1="0000396B" w:usb2="00000000" w:usb3="00000000" w:csb0="200000BF" w:csb1="D7F70000"/>
  </w:font>
  <w:font w:name="方正楷体简体">
    <w:altName w:val="微软雅黑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汉仪书宋二简">
    <w:altName w:val="宋体"/>
    <w:panose1 w:val="00000000000000000000"/>
    <w:charset w:val="86"/>
    <w:family w:val="modern"/>
    <w:pitch w:val="default"/>
    <w:sig w:usb0="00000000" w:usb1="00000000" w:usb2="00000012" w:usb3="00000000" w:csb0="00040000" w:csb1="00000000"/>
  </w:font>
  <w:font w:name="_x000B__x000C_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方正楷体_GBK">
    <w:altName w:val="微软雅黑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Mangal">
    <w:panose1 w:val="02040503050203030202"/>
    <w:charset w:val="00"/>
    <w:family w:val="roman"/>
    <w:pitch w:val="default"/>
    <w:sig w:usb0="00008003" w:usb1="00000000" w:usb2="00000000" w:usb3="00000000" w:csb0="00000001" w:csb1="00000000"/>
  </w:font>
  <w:font w:name="_x001A_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隶书">
    <w:altName w:val="微软雅黑"/>
    <w:panose1 w:val="02010509060101010101"/>
    <w:charset w:val="86"/>
    <w:family w:val="modern"/>
    <w:pitch w:val="default"/>
    <w:sig w:usb0="00000000" w:usb1="00000000" w:usb2="00000010" w:usb3="00000000" w:csb0="00040000" w:csb1="00000000"/>
  </w:font>
  <w:font w:name="Batang">
    <w:panose1 w:val="02030600000101010101"/>
    <w:charset w:val="81"/>
    <w:family w:val="roman"/>
    <w:pitch w:val="default"/>
    <w:sig w:usb0="B00002AF" w:usb1="69D77CFB" w:usb2="00000030" w:usb3="00000000" w:csb0="4008009F" w:csb1="DFD70000"/>
  </w:font>
  <w:font w:name="方正书宋_GBK">
    <w:altName w:val="宋体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Lucida Sans">
    <w:altName w:val="Lucida Sans Unicode"/>
    <w:panose1 w:val="020B0602030504020204"/>
    <w:charset w:val="00"/>
    <w:family w:val="swiss"/>
    <w:pitch w:val="default"/>
    <w:sig w:usb0="00000000" w:usb1="00000000" w:usb2="00000000" w:usb3="00000000" w:csb0="00000001" w:csb1="00000000"/>
  </w:font>
  <w:font w:name="华文新魏">
    <w:altName w:val="微软雅黑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Kozuka Mincho Std">
    <w:altName w:val="MS Gothic"/>
    <w:panose1 w:val="00000000000000000000"/>
    <w:charset w:val="80"/>
    <w:family w:val="auto"/>
    <w:pitch w:val="default"/>
    <w:sig w:usb0="00000000" w:usb1="00000000" w:usb2="00000010" w:usb3="00000000" w:csb0="00020000" w:csb1="00000000"/>
  </w:font>
  <w:font w:name="CenturyOldst BT Roman">
    <w:altName w:val="Times New Roman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Book Antiqua">
    <w:altName w:val="Segoe Print"/>
    <w:panose1 w:val="02040602050305030304"/>
    <w:charset w:val="00"/>
    <w:family w:val="roman"/>
    <w:pitch w:val="default"/>
    <w:sig w:usb0="00000000" w:usb1="00000000" w:usb2="00000000" w:usb3="00000000" w:csb0="0000009F" w:csb1="00000000"/>
  </w:font>
  <w:font w:name="文鼎中黑">
    <w:altName w:val="MingLiU"/>
    <w:panose1 w:val="020B0609010101010101"/>
    <w:charset w:val="88"/>
    <w:family w:val="modern"/>
    <w:pitch w:val="default"/>
    <w:sig w:usb0="00000000" w:usb1="00000000" w:usb2="00000010" w:usb3="00000000" w:csb0="00100000" w:csb1="00000000"/>
  </w:font>
  <w:font w:name="Adobe Caslon Pro TNY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Kabel Ult BT">
    <w:altName w:val="Lucida Sans Unicode"/>
    <w:panose1 w:val="00000000000000000000"/>
    <w:charset w:val="00"/>
    <w:family w:val="swiss"/>
    <w:pitch w:val="default"/>
    <w:sig w:usb0="00000000" w:usb1="00000000" w:usb2="00000000" w:usb3="00000000" w:csb0="0000001B" w:csb1="00000000"/>
  </w:font>
  <w:font w:name="方正黑体简体">
    <w:altName w:val="黑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方正大标宋简体">
    <w:altName w:val="宋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幼圆">
    <w:altName w:val="宋体"/>
    <w:panose1 w:val="02010509060101010101"/>
    <w:charset w:val="86"/>
    <w:family w:val="modern"/>
    <w:pitch w:val="default"/>
    <w:sig w:usb0="00000000" w:usb1="00000000" w:usb2="00000010" w:usb3="00000000" w:csb0="00040000" w:csb1="00000000"/>
  </w:font>
  <w:font w:name="華康中黑體">
    <w:altName w:val="MingLiU"/>
    <w:panose1 w:val="00000000000000000000"/>
    <w:charset w:val="88"/>
    <w:family w:val="modern"/>
    <w:pitch w:val="default"/>
    <w:sig w:usb0="00000000" w:usb1="00000000" w:usb2="00000016" w:usb3="00000000" w:csb0="00100000" w:csb1="00000000"/>
  </w:font>
  <w:font w:name="昆仑细圆">
    <w:altName w:val="宋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Adobe 宋体 Std L">
    <w:altName w:val="宋体"/>
    <w:panose1 w:val="00000000000000000000"/>
    <w:charset w:val="86"/>
    <w:family w:val="roman"/>
    <w:pitch w:val="default"/>
    <w:sig w:usb0="00000000" w:usb1="00000000" w:usb2="00000010" w:usb3="00000000" w:csb0="00060007" w:csb1="00000000"/>
  </w:font>
  <w:font w:name="MS Reference Sans Serif">
    <w:altName w:val="Verdana"/>
    <w:panose1 w:val="020B0604030504040204"/>
    <w:charset w:val="00"/>
    <w:family w:val="swiss"/>
    <w:pitch w:val="default"/>
    <w:sig w:usb0="00000000" w:usb1="00000000" w:usb2="00000000" w:usb3="00000000" w:csb0="0000019F" w:csb1="00000000"/>
  </w:font>
  <w:font w:name="΢; TEXT-DECORATION: none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̥_GB2312">
    <w:altName w:val="微软雅黑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_x0002__GB2312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??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Dotum">
    <w:panose1 w:val="020B0600000101010101"/>
    <w:charset w:val="81"/>
    <w:family w:val="swiss"/>
    <w:pitch w:val="default"/>
    <w:sig w:usb0="B00002AF" w:usb1="69D77CFB" w:usb2="00000030" w:usb3="00000000" w:csb0="4008009F" w:csb1="DFD70000"/>
  </w:font>
  <w:font w:name="方正黑体简体 Regular">
    <w:altName w:val="黑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ڌ墻 TEXT-DECORATION: none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STIXGeneral">
    <w:altName w:val="Courier New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华康海报体W12(P)">
    <w:altName w:val="黑体"/>
    <w:panose1 w:val="040B0C00000000000000"/>
    <w:charset w:val="86"/>
    <w:family w:val="decorative"/>
    <w:pitch w:val="default"/>
    <w:sig w:usb0="00000000" w:usb1="00000000" w:usb2="00000012" w:usb3="00000000" w:csb0="00040000" w:csb1="00000000"/>
  </w:font>
  <w:font w:name="方正姚体">
    <w:altName w:val="微软雅黑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Arail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Ђ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EU-BX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汉仪中楷简">
    <w:altName w:val="宋体"/>
    <w:panose1 w:val="02010604000101010101"/>
    <w:charset w:val="86"/>
    <w:family w:val="auto"/>
    <w:pitch w:val="default"/>
    <w:sig w:usb0="00000000" w:usb1="00000000" w:usb2="00000012" w:usb3="00000000" w:csb0="00040000" w:csb1="00000000"/>
  </w:font>
  <w:font w:name="NEU-BZ">
    <w:altName w:val="微软雅黑"/>
    <w:panose1 w:val="03000502000000000000"/>
    <w:charset w:val="86"/>
    <w:family w:val="script"/>
    <w:pitch w:val="default"/>
    <w:sig w:usb0="00000000" w:usb1="00000000" w:usb2="000A005E" w:usb3="00000000" w:csb0="003C004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haroni">
    <w:panose1 w:val="02010803020104030203"/>
    <w:charset w:val="B1"/>
    <w:family w:val="auto"/>
    <w:pitch w:val="default"/>
    <w:sig w:usb0="00000801" w:usb1="00000000" w:usb2="00000000" w:usb3="00000000" w:csb0="00000020" w:csb1="00200000"/>
  </w:font>
  <w:font w:name="华文楷体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华文隶书">
    <w:altName w:val="微软雅黑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Helvetica">
    <w:altName w:val="Arial"/>
    <w:panose1 w:val="020B0604020202020204"/>
    <w:charset w:val="00"/>
    <w:family w:val="decorative"/>
    <w:pitch w:val="default"/>
    <w:sig w:usb0="00000000" w:usb1="00000000" w:usb2="00000008" w:usb3="00000000" w:csb0="000001FF" w:csb1="00000000"/>
  </w:font>
  <w:font w:name="Consolas">
    <w:panose1 w:val="020B0609020204030204"/>
    <w:charset w:val="00"/>
    <w:family w:val="swiss"/>
    <w:pitch w:val="default"/>
    <w:sig w:usb0="E10002FF" w:usb1="4000FCFF" w:usb2="00000009" w:usb3="00000000" w:csb0="6000019F" w:csb1="DFD70000"/>
  </w:font>
  <w:font w:name="Garamond">
    <w:altName w:val="PMingLiU"/>
    <w:panose1 w:val="02020404030301010803"/>
    <w:charset w:val="00"/>
    <w:family w:val="modern"/>
    <w:pitch w:val="default"/>
    <w:sig w:usb0="00000000" w:usb1="00000000" w:usb2="00000000" w:usb3="00000000" w:csb0="0000009F" w:csb1="00000000"/>
  </w:font>
  <w:font w:name="Hiragino Sans GB W3">
    <w:altName w:val="Segoe Print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楷体_GB2312">
    <w:altName w:val="楷体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GulimChe">
    <w:panose1 w:val="020B0609000101010101"/>
    <w:charset w:val="81"/>
    <w:family w:val="modern"/>
    <w:pitch w:val="default"/>
    <w:sig w:usb0="B00002AF" w:usb1="69D77CFB" w:usb2="00000030" w:usb3="00000000" w:csb0="4008009F" w:csb1="DFD70000"/>
  </w:font>
  <w:font w:name="MingLiU_HKSCS">
    <w:panose1 w:val="02020500000000000000"/>
    <w:charset w:val="88"/>
    <w:family w:val="swiss"/>
    <w:pitch w:val="default"/>
    <w:sig w:usb0="A00002FF" w:usb1="38CFFCFA" w:usb2="00000016" w:usb3="00000000" w:csb0="00100001" w:csb1="00000000"/>
  </w:font>
  <w:font w:name="BatangChe">
    <w:panose1 w:val="02030609000101010101"/>
    <w:charset w:val="81"/>
    <w:family w:val="decorative"/>
    <w:pitch w:val="default"/>
    <w:sig w:usb0="B00002AF" w:usb1="69D77CFB" w:usb2="00000030" w:usb3="00000000" w:csb0="4008009F" w:csb1="DFD70000"/>
  </w:font>
  <w:font w:name="zuoyeFont_mathFont">
    <w:altName w:val="Segoe Print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宋体-方正超大字符集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方正魏碑简体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方正魏碑_GBK">
    <w:altName w:val="黑体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方正宋三简体">
    <w:altName w:val="宋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MS PMincho">
    <w:panose1 w:val="02020600040205080304"/>
    <w:charset w:val="80"/>
    <w:family w:val="roman"/>
    <w:pitch w:val="default"/>
    <w:sig w:usb0="E00002FF" w:usb1="6AC7FDFB" w:usb2="00000012" w:usb3="00000000" w:csb0="4002009F" w:csb1="DFD70000"/>
  </w:font>
  <w:font w:name="EU-XF1">
    <w:altName w:val="微软雅黑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Comic Sans MS">
    <w:panose1 w:val="030F0702030302020204"/>
    <w:charset w:val="00"/>
    <w:family w:val="script"/>
    <w:pitch w:val="default"/>
    <w:sig w:usb0="00000287" w:usb1="00000000" w:usb2="00000000" w:usb3="00000000" w:csb0="2000009F" w:csb1="00000000"/>
  </w:font>
  <w:font w:name="汉仪书宋一简">
    <w:altName w:val="宋体"/>
    <w:panose1 w:val="02010609000101010101"/>
    <w:charset w:val="86"/>
    <w:family w:val="modern"/>
    <w:pitch w:val="default"/>
    <w:sig w:usb0="00000000" w:usb1="00000000" w:usb2="00000012" w:usb3="00000000" w:csb0="00040000" w:csb1="00000000"/>
  </w:font>
  <w:font w:name="Arial Narrow">
    <w:altName w:val="Arial"/>
    <w:panose1 w:val="020B0606020202030204"/>
    <w:charset w:val="00"/>
    <w:family w:val="swiss"/>
    <w:pitch w:val="default"/>
    <w:sig w:usb0="00000000" w:usb1="00000000" w:usb2="00000000" w:usb3="00000000" w:csb0="0000009F" w:csb1="00000000"/>
  </w:font>
  <w:font w:name="方正宋三_GBK">
    <w:altName w:val="黑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΢ȭхڻ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΢ȭхڢ, ڌ墬 Verdana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瀹嬩綋">
    <w:altName w:val="宋体"/>
    <w:panose1 w:val="00000000000000000000"/>
    <w:charset w:val="01"/>
    <w:family w:val="auto"/>
    <w:pitch w:val="default"/>
    <w:sig w:usb0="00000000" w:usb1="00000000" w:usb2="00000000" w:usb3="00000000" w:csb0="00040001" w:csb1="00000000"/>
  </w:font>
  <w:font w:name="书体坊赵九江钢笔行书">
    <w:altName w:val="黑体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迷你简铁筋隶书">
    <w:altName w:val="黑体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ΟGB2312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IPAPANNEW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汉仪粗宋简">
    <w:altName w:val="宋体"/>
    <w:panose1 w:val="02010604000101010101"/>
    <w:charset w:val="86"/>
    <w:family w:val="auto"/>
    <w:pitch w:val="default"/>
    <w:sig w:usb0="00000000" w:usb1="00000000" w:usb2="00000012" w:usb3="00000000" w:csb0="00040000" w:csb1="00000000"/>
  </w:font>
  <w:font w:name="宋体-PUA">
    <w:altName w:val="宋体"/>
    <w:panose1 w:val="02010600030101010101"/>
    <w:charset w:val="86"/>
    <w:family w:val="auto"/>
    <w:pitch w:val="default"/>
    <w:sig w:usb0="00000000" w:usb1="00000000" w:usb2="00000010" w:usb3="00000000" w:csb0="00040000" w:csb1="00000000"/>
  </w:font>
  <w:font w:name="方正行楷简体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GB Pinyinok-B">
    <w:altName w:val="宋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方正隶变简体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Mincho">
    <w:altName w:val="MS Mincho"/>
    <w:panose1 w:val="02020609040305080305"/>
    <w:charset w:val="80"/>
    <w:family w:val="roman"/>
    <w:pitch w:val="default"/>
    <w:sig w:usb0="00000000" w:usb1="00000000" w:usb2="00000010" w:usb3="00000000" w:csb0="00020000" w:csb1="00000000"/>
  </w:font>
  <w:font w:name="方正宋一简体">
    <w:altName w:val="黑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Palatino Linotype">
    <w:panose1 w:val="02040502050505030304"/>
    <w:charset w:val="00"/>
    <w:family w:val="auto"/>
    <w:pitch w:val="default"/>
    <w:sig w:usb0="E0000287" w:usb1="40000013" w:usb2="00000000" w:usb3="00000000" w:csb0="2000019F" w:csb1="00000000"/>
  </w:font>
  <w:font w:name="chs_boot">
    <w:altName w:val="宋体"/>
    <w:panose1 w:val="020B0502040204020203"/>
    <w:charset w:val="86"/>
    <w:family w:val="swiss"/>
    <w:pitch w:val="default"/>
    <w:sig w:usb0="00000000" w:usb1="00000000" w:usb2="00000016" w:usb3="00000000" w:csb0="00140001" w:csb1="00000000"/>
  </w:font>
  <w:font w:name="Cooper Black">
    <w:altName w:val="Segoe Print"/>
    <w:panose1 w:val="0208090404030B020404"/>
    <w:charset w:val="00"/>
    <w:family w:val="roman"/>
    <w:pitch w:val="default"/>
    <w:sig w:usb0="00000000" w:usb1="00000000" w:usb2="00000000" w:usb3="00000000" w:csb0="00000001" w:csb1="00000000"/>
  </w:font>
  <w:font w:name="Microsoft Sans Serif">
    <w:panose1 w:val="020B0604020202020204"/>
    <w:charset w:val="00"/>
    <w:family w:val="swiss"/>
    <w:pitch w:val="default"/>
    <w:sig w:usb0="E1002AFF" w:usb1="C0000002" w:usb2="00000008" w:usb3="00000000" w:csb0="200101FF" w:csb1="20280000"/>
  </w:font>
  <w:font w:name="FZSS">
    <w:altName w:val="Times New Roman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方正小标宋简体">
    <w:altName w:val="Times New Roman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宋体-18030">
    <w:altName w:val="宋体"/>
    <w:panose1 w:val="02010609060101010101"/>
    <w:charset w:val="86"/>
    <w:family w:val="modern"/>
    <w:pitch w:val="default"/>
    <w:sig w:usb0="00000000" w:usb1="00000000" w:usb2="000A005E" w:usb3="00000000" w:csb0="00040001" w:csb1="0000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Trebuchet MS">
    <w:panose1 w:val="020B0603020202020204"/>
    <w:charset w:val="00"/>
    <w:family w:val="swiss"/>
    <w:pitch w:val="default"/>
    <w:sig w:usb0="00000287" w:usb1="00000000" w:usb2="00000000" w:usb3="00000000" w:csb0="2000009F" w:csb1="00000000"/>
  </w:font>
  <w:font w:name="方正舒体">
    <w:altName w:val="宋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方正小篆体">
    <w:altName w:val="黑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经典楷体简">
    <w:altName w:val="宋体"/>
    <w:panose1 w:val="02010609000101010101"/>
    <w:charset w:val="86"/>
    <w:family w:val="modern"/>
    <w:pitch w:val="default"/>
    <w:sig w:usb0="00000000" w:usb1="00000000" w:usb2="0000001E" w:usb3="00000000" w:csb0="00040000" w:csb1="00000000"/>
  </w:font>
  <w:font w:name="华文彩云">
    <w:altName w:val="微软雅黑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AdobeSongStd-Light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AdobeHeitiStd-Regular">
    <w:altName w:val="黑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Arial Baltic">
    <w:altName w:val="Arial"/>
    <w:panose1 w:val="00000000000000000000"/>
    <w:charset w:val="BA"/>
    <w:family w:val="swiss"/>
    <w:pitch w:val="default"/>
    <w:sig w:usb0="00000000" w:usb1="00000000" w:usb2="00000000" w:usb3="00000000" w:csb0="00000080" w:csb1="00000000"/>
  </w:font>
  <w:font w:name="Arial">
    <w:panose1 w:val="020B0604020202020204"/>
    <w:charset w:val="BA"/>
    <w:family w:val="swiss"/>
    <w:pitch w:val="default"/>
    <w:sig w:usb0="E0002AFF" w:usb1="C0007843" w:usb2="00000009" w:usb3="00000000" w:csb0="400001FF" w:csb1="FFFF0000"/>
  </w:font>
  <w:font w:name="华文细黑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MS Shell Dlg">
    <w:altName w:val="Microsoft Sans Serif"/>
    <w:panose1 w:val="020B0604020202020204"/>
    <w:charset w:val="00"/>
    <w:family w:val="swiss"/>
    <w:pitch w:val="default"/>
    <w:sig w:usb0="00000000" w:usb1="00000000" w:usb2="00000008" w:usb3="00000000" w:csb0="000101FF" w:csb1="00000000"/>
  </w:font>
  <w:font w:name="Gungsuh">
    <w:panose1 w:val="02030600000101010101"/>
    <w:charset w:val="81"/>
    <w:family w:val="roman"/>
    <w:pitch w:val="default"/>
    <w:sig w:usb0="B00002AF" w:usb1="69D77CFB" w:usb2="00000030" w:usb3="00000000" w:csb0="4008009F" w:csb1="DFD70000"/>
  </w:font>
  <w:font w:name="GungsuhChe">
    <w:panose1 w:val="02030609000101010101"/>
    <w:charset w:val="81"/>
    <w:family w:val="modern"/>
    <w:pitch w:val="default"/>
    <w:sig w:usb0="B00002AF" w:usb1="69D77CFB" w:usb2="00000030" w:usb3="00000000" w:csb0="4008009F" w:csb1="DFD70000"/>
  </w:font>
  <w:font w:name="pinyin">
    <w:altName w:val="Times New Roman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????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zypyyb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Verdana, Arial, 宋体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方正大黑简体">
    <w:altName w:val="黑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方正仿宋简体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FZHTK--GBK1-0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E-FZ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E-HZ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E-BZ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FZSSK--GBK1-0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FZKTK--GBK1-0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E-B6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文鼎霹靂體">
    <w:altName w:val="PMingLiU-ExtB"/>
    <w:panose1 w:val="02010609010101010101"/>
    <w:charset w:val="88"/>
    <w:family w:val="modern"/>
    <w:pitch w:val="default"/>
    <w:sig w:usb0="00000000" w:usb1="00000000" w:usb2="00000010" w:usb3="00000000" w:csb0="0010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Adobe 楷体 Std R">
    <w:altName w:val="宋体"/>
    <w:panose1 w:val="00000000000000000000"/>
    <w:charset w:val="86"/>
    <w:family w:val="roman"/>
    <w:pitch w:val="default"/>
    <w:sig w:usb0="00000000" w:usb1="00000000" w:usb2="00000010" w:usb3="00000000" w:csb0="00060007" w:csb1="00000000"/>
  </w:font>
  <w:font w:name="Adobe 仿宋 Std R">
    <w:altName w:val="仿宋"/>
    <w:panose1 w:val="00000000000000000000"/>
    <w:charset w:val="86"/>
    <w:family w:val="roman"/>
    <w:pitch w:val="default"/>
    <w:sig w:usb0="00000000" w:usb1="00000000" w:usb2="00000010" w:usb3="00000000" w:csb0="00060007" w:csb1="00000000"/>
  </w:font>
  <w:font w:name="Kingsoft Phonetic Plain">
    <w:panose1 w:val="00000000000000000000"/>
    <w:charset w:val="02"/>
    <w:family w:val="auto"/>
    <w:pitch w:val="default"/>
    <w:sig w:usb0="00000000" w:usb1="00000000" w:usb2="00000000" w:usb3="00000000" w:csb0="00000000" w:csb1="00000000"/>
  </w:font>
  <w:font w:name="Wingdings 2">
    <w:altName w:val="Webdings"/>
    <w:panose1 w:val="05020102010507070707"/>
    <w:charset w:val="02"/>
    <w:family w:val="roman"/>
    <w:pitch w:val="default"/>
    <w:sig w:usb0="00000000" w:usb1="00000000" w:usb2="00000000" w:usb3="00000000" w:csb0="80000000" w:csb1="00000000"/>
  </w:font>
  <w:font w:name="Webdings">
    <w:panose1 w:val="05030102010509060703"/>
    <w:charset w:val="00"/>
    <w:family w:val="auto"/>
    <w:pitch w:val="default"/>
    <w:sig w:usb0="00000000" w:usb1="00000000" w:usb2="00000000" w:usb3="00000000" w:csb0="80000000" w:csb1="00000000"/>
  </w:font>
  <w:font w:name="Webdings">
    <w:panose1 w:val="05030102010509060703"/>
    <w:charset w:val="02"/>
    <w:family w:val="roman"/>
    <w:pitch w:val="default"/>
    <w:sig w:usb0="00000000" w:usb1="00000000" w:usb2="00000000" w:usb3="00000000" w:csb0="80000000" w:csb1="00000000"/>
  </w:font>
  <w:font w:name="_GB2312231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@ºÚÌå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ËÎÌå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@ËÎÌå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ºÚÌå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@MS Mincho">
    <w:panose1 w:val="02020609040205080304"/>
    <w:charset w:val="80"/>
    <w:family w:val="auto"/>
    <w:pitch w:val="default"/>
    <w:sig w:usb0="E00002FF" w:usb1="6AC7FDFB" w:usb2="00000012" w:usb3="00000000" w:csb0="4002009F" w:csb1="DFD70000"/>
  </w:font>
  <w:font w:name="_GB231212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隶书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sans-serif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方正兰亭超细黑简体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hakuyoxingshu7000">
    <w:altName w:val="宋体"/>
    <w:panose1 w:val="02000600000000000000"/>
    <w:charset w:val="86"/>
    <w:family w:val="auto"/>
    <w:pitch w:val="default"/>
    <w:sig w:usb0="00000000" w:usb1="00000000" w:usb2="0000003F" w:usb3="00000000" w:csb0="003F00FF" w:csb1="00000000"/>
  </w:font>
  <w:font w:name="-apple-system-font">
    <w:altName w:val="Segoe Print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Bookman Old Style">
    <w:altName w:val="Segoe Print"/>
    <w:panose1 w:val="02050604050505020204"/>
    <w:charset w:val="00"/>
    <w:family w:val="roman"/>
    <w:pitch w:val="default"/>
    <w:sig w:usb0="00000000" w:usb1="00000000" w:usb2="00000000" w:usb3="00000000" w:csb0="0000009F" w:csb1="00000000"/>
  </w:font>
  <w:font w:name="等线">
    <w:altName w:val="宋体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华文细黑">
    <w:altName w:val="微软雅黑"/>
    <w:panose1 w:val="00000000000000000000"/>
    <w:charset w:val="50"/>
    <w:family w:val="auto"/>
    <w:pitch w:val="default"/>
    <w:sig w:usb0="00000000" w:usb1="00000000" w:usb2="00000010" w:usb3="00000000" w:csb0="00040001" w:csb1="00000000"/>
  </w:font>
  <w:font w:name="微软雅黑">
    <w:panose1 w:val="020B0503020204020204"/>
    <w:charset w:val="50"/>
    <w:family w:val="auto"/>
    <w:pitch w:val="default"/>
    <w:sig w:usb0="80000287" w:usb1="280F3C52" w:usb2="00000016" w:usb3="00000000" w:csb0="0004001F" w:csb1="00000000"/>
  </w:font>
  <w:font w:name="宋体,新宋体">
    <w:altName w:val="宋体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zhixue_mathFont">
    <w:altName w:val="Courier New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Times New Romance">
    <w:altName w:val="微软雅黑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宋体fal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ime New Romans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鼎简书宋二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方正书宋简体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����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imes New Roman Bold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55A0A69"/>
    <w:multiLevelType w:val="multilevel"/>
    <w:tmpl w:val="355A0A69"/>
    <w:lvl w:ilvl="0" w:tentative="0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55444775"/>
    <w:multiLevelType w:val="multilevel"/>
    <w:tmpl w:val="55444775"/>
    <w:lvl w:ilvl="0" w:tentative="0">
      <w:start w:val="1"/>
      <w:numFmt w:val="japaneseCounting"/>
      <w:lvlText w:val="%1、"/>
      <w:lvlJc w:val="left"/>
      <w:pPr>
        <w:tabs>
          <w:tab w:val="left" w:pos="420"/>
        </w:tabs>
        <w:ind w:left="420" w:hanging="420"/>
      </w:pPr>
    </w:lvl>
    <w:lvl w:ilvl="1" w:tentative="0">
      <w:start w:val="1"/>
      <w:numFmt w:val="decimal"/>
      <w:lvlText w:val="（%2）"/>
      <w:lvlJc w:val="left"/>
      <w:pPr>
        <w:tabs>
          <w:tab w:val="left" w:pos="1140"/>
        </w:tabs>
        <w:ind w:left="1140" w:hanging="72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">
    <w:nsid w:val="59400203"/>
    <w:multiLevelType w:val="singleLevel"/>
    <w:tmpl w:val="59400203"/>
    <w:lvl w:ilvl="0" w:tentative="0">
      <w:start w:val="22"/>
      <w:numFmt w:val="decimal"/>
      <w:suff w:val="nothing"/>
      <w:lvlText w:val="%1．"/>
      <w:lvlJc w:val="left"/>
      <w:rPr>
        <w:rFonts w:cs="Times New Roman"/>
      </w:rPr>
    </w:lvl>
  </w:abstractNum>
  <w:abstractNum w:abstractNumId="3">
    <w:nsid w:val="594DE7B0"/>
    <w:multiLevelType w:val="singleLevel"/>
    <w:tmpl w:val="594DE7B0"/>
    <w:lvl w:ilvl="0" w:tentative="0">
      <w:start w:val="2"/>
      <w:numFmt w:val="decimal"/>
      <w:suff w:val="nothing"/>
      <w:lvlText w:val="（%1）"/>
      <w:lvlJc w:val="left"/>
    </w:lvl>
  </w:abstractNum>
  <w:abstractNum w:abstractNumId="4">
    <w:nsid w:val="594DE7FC"/>
    <w:multiLevelType w:val="singleLevel"/>
    <w:tmpl w:val="594DE7FC"/>
    <w:lvl w:ilvl="0" w:tentative="0">
      <w:start w:val="2"/>
      <w:numFmt w:val="decimal"/>
      <w:suff w:val="nothing"/>
      <w:lvlText w:val="%1."/>
      <w:lvlJc w:val="left"/>
    </w:lvl>
  </w:abstractNum>
  <w:abstractNum w:abstractNumId="5">
    <w:nsid w:val="594DFE8C"/>
    <w:multiLevelType w:val="singleLevel"/>
    <w:tmpl w:val="594DFE8C"/>
    <w:lvl w:ilvl="0" w:tentative="0">
      <w:start w:val="2"/>
      <w:numFmt w:val="decimal"/>
      <w:suff w:val="nothing"/>
      <w:lvlText w:val="（%1）"/>
      <w:lvlJc w:val="left"/>
    </w:lvl>
  </w:abstractNum>
  <w:abstractNum w:abstractNumId="6">
    <w:nsid w:val="594E0439"/>
    <w:multiLevelType w:val="singleLevel"/>
    <w:tmpl w:val="594E0439"/>
    <w:lvl w:ilvl="0" w:tentative="0">
      <w:start w:val="1"/>
      <w:numFmt w:val="decimal"/>
      <w:suff w:val="nothing"/>
      <w:lvlText w:val="%1."/>
      <w:lvlJc w:val="left"/>
    </w:lvl>
  </w:abstractNum>
  <w:abstractNum w:abstractNumId="7">
    <w:nsid w:val="5960A6C9"/>
    <w:multiLevelType w:val="singleLevel"/>
    <w:tmpl w:val="5960A6C9"/>
    <w:lvl w:ilvl="0" w:tentative="0">
      <w:start w:val="24"/>
      <w:numFmt w:val="decimal"/>
      <w:suff w:val="space"/>
      <w:lvlText w:val="%1."/>
      <w:lvlJc w:val="left"/>
      <w:rPr>
        <w:rFonts w:cs="Times New Roman"/>
      </w:rPr>
    </w:lvl>
  </w:abstractNum>
  <w:abstractNum w:abstractNumId="8">
    <w:nsid w:val="5973E38B"/>
    <w:multiLevelType w:val="singleLevel"/>
    <w:tmpl w:val="5973E38B"/>
    <w:lvl w:ilvl="0" w:tentative="0">
      <w:start w:val="1"/>
      <w:numFmt w:val="decimal"/>
      <w:suff w:val="nothing"/>
      <w:lvlText w:val="（%1）"/>
      <w:lvlJc w:val="left"/>
    </w:lvl>
  </w:abstractNum>
  <w:abstractNum w:abstractNumId="9">
    <w:nsid w:val="597FB8B8"/>
    <w:multiLevelType w:val="singleLevel"/>
    <w:tmpl w:val="597FB8B8"/>
    <w:lvl w:ilvl="0" w:tentative="0">
      <w:start w:val="1"/>
      <w:numFmt w:val="chineseCounting"/>
      <w:suff w:val="nothing"/>
      <w:lvlText w:val="%1、"/>
      <w:lvlJc w:val="left"/>
    </w:lvl>
  </w:abstractNum>
  <w:abstractNum w:abstractNumId="10">
    <w:nsid w:val="59816BA7"/>
    <w:multiLevelType w:val="singleLevel"/>
    <w:tmpl w:val="59816BA7"/>
    <w:lvl w:ilvl="0" w:tentative="0">
      <w:start w:val="18"/>
      <w:numFmt w:val="chineseCounting"/>
      <w:suff w:val="nothing"/>
      <w:lvlText w:val="%1、"/>
      <w:lvlJc w:val="left"/>
    </w:lvl>
  </w:abstractNum>
  <w:abstractNum w:abstractNumId="11">
    <w:nsid w:val="598177CC"/>
    <w:multiLevelType w:val="singleLevel"/>
    <w:tmpl w:val="598177CC"/>
    <w:lvl w:ilvl="0" w:tentative="0">
      <w:start w:val="3"/>
      <w:numFmt w:val="decimal"/>
      <w:suff w:val="nothing"/>
      <w:lvlText w:val="（%1）"/>
      <w:lvlJc w:val="left"/>
    </w:lvl>
  </w:abstractNum>
  <w:abstractNum w:abstractNumId="12">
    <w:nsid w:val="59818506"/>
    <w:multiLevelType w:val="singleLevel"/>
    <w:tmpl w:val="59818506"/>
    <w:lvl w:ilvl="0" w:tentative="0">
      <w:start w:val="2"/>
      <w:numFmt w:val="decimal"/>
      <w:suff w:val="nothing"/>
      <w:lvlText w:val="（%1）"/>
      <w:lvlJc w:val="left"/>
    </w:lvl>
  </w:abstractNum>
  <w:num w:numId="1">
    <w:abstractNumId w:val="9"/>
  </w:num>
  <w:num w:numId="2">
    <w:abstractNumId w:val="2"/>
  </w:num>
  <w:num w:numId="3">
    <w:abstractNumId w:val="7"/>
  </w:num>
  <w:num w:numId="4">
    <w:abstractNumId w:val="8"/>
  </w:num>
  <w:num w:numId="5">
    <w:abstractNumId w:val="10"/>
  </w:num>
  <w:num w:numId="6">
    <w:abstractNumId w:val="0"/>
  </w:num>
  <w:num w:numId="7">
    <w:abstractNumId w:val="11"/>
  </w:num>
  <w:num w:numId="8">
    <w:abstractNumId w:val="6"/>
  </w:num>
  <w:num w:numId="9">
    <w:abstractNumId w:val="3"/>
  </w:num>
  <w:num w:numId="10">
    <w:abstractNumId w:val="4"/>
  </w:num>
  <w:num w:numId="11">
    <w:abstractNumId w:val="5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7893015"/>
    <w:rsid w:val="07DC3B65"/>
    <w:rsid w:val="08603E6E"/>
    <w:rsid w:val="1CE87E3F"/>
    <w:rsid w:val="24014C41"/>
    <w:rsid w:val="2CF94C9B"/>
    <w:rsid w:val="30A91EFD"/>
    <w:rsid w:val="37893015"/>
    <w:rsid w:val="388B5FF5"/>
    <w:rsid w:val="4915699B"/>
    <w:rsid w:val="499B7515"/>
    <w:rsid w:val="51DB47A4"/>
    <w:rsid w:val="577B3CD5"/>
    <w:rsid w:val="60B30F23"/>
    <w:rsid w:val="65976385"/>
    <w:rsid w:val="701A2AA6"/>
    <w:rsid w:val="70942984"/>
    <w:rsid w:val="75A946A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uiPriority w:val="0"/>
    <w:pPr>
      <w:spacing w:after="120"/>
    </w:pPr>
  </w:style>
  <w:style w:type="paragraph" w:styleId="4">
    <w:name w:val="Normal (Web)"/>
    <w:basedOn w:val="1"/>
    <w:qFormat/>
    <w:uiPriority w:val="0"/>
    <w:pPr>
      <w:spacing w:before="100" w:beforeAutospacing="1" w:after="100" w:afterAutospacing="1"/>
      <w:jc w:val="left"/>
    </w:pPr>
    <w:rPr>
      <w:kern w:val="0"/>
      <w:sz w:val="24"/>
    </w:rPr>
  </w:style>
  <w:style w:type="character" w:styleId="6">
    <w:name w:val="Hyperlink"/>
    <w:basedOn w:val="5"/>
    <w:qFormat/>
    <w:uiPriority w:val="0"/>
    <w:rPr>
      <w:color w:val="0000FF"/>
      <w:u w:val="single"/>
    </w:rPr>
  </w:style>
  <w:style w:type="paragraph" w:customStyle="1" w:styleId="8">
    <w:name w:val="正文_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9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正文_0"/>
    <w:qFormat/>
    <w:uiPriority w:val="0"/>
    <w:pPr>
      <w:widowControl w:val="0"/>
      <w:jc w:val="both"/>
    </w:pPr>
    <w:rPr>
      <w:kern w:val="2"/>
      <w:sz w:val="21"/>
      <w:szCs w:val="22"/>
      <w:lang w:val="en-US" w:eastAsia="zh-CN" w:bidi="ar-SA"/>
    </w:rPr>
  </w:style>
  <w:style w:type="paragraph" w:customStyle="1" w:styleId="11">
    <w:name w:val="列出段落1"/>
    <w:basedOn w:val="1"/>
    <w:qFormat/>
    <w:uiPriority w:val="0"/>
    <w:pPr>
      <w:ind w:firstLine="420" w:firstLineChars="200"/>
    </w:pPr>
    <w:rPr>
      <w:szCs w:val="22"/>
    </w:rPr>
  </w:style>
  <w:style w:type="paragraph" w:customStyle="1" w:styleId="12">
    <w:name w:val="Default"/>
    <w:uiPriority w:val="0"/>
    <w:pPr>
      <w:widowControl w:val="0"/>
      <w:autoSpaceDE w:val="0"/>
      <w:autoSpaceDN w:val="0"/>
      <w:adjustRightInd w:val="0"/>
    </w:pPr>
    <w:rPr>
      <w:rFonts w:ascii="宋体" w:hAnsi="Times New Roman" w:cs="宋体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7" Type="http://schemas.openxmlformats.org/officeDocument/2006/relationships/fontTable" Target="fontTable.xml"/><Relationship Id="rId56" Type="http://schemas.openxmlformats.org/officeDocument/2006/relationships/numbering" Target="numbering.xml"/><Relationship Id="rId55" Type="http://schemas.openxmlformats.org/officeDocument/2006/relationships/customXml" Target="../customXml/item1.xml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2.jpe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file:///C:\Users\Administrator\AppData\Roaming\Tencent\Users\1012487513\QQ\WinTemp\RichOle\4N(N%5D%60G9)LRZHIK_Q%5B~O3%5D4.png" TargetMode="External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jpe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png"/><Relationship Id="rId25" Type="http://schemas.openxmlformats.org/officeDocument/2006/relationships/image" Target="media/image22.jpe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Office_10.1.0.6690_F1E327BC-269C-435d-A152-05C5408002CA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2017-07-31T22:54:00Z</dcterms:created>
  <dc:creator>Administrator</dc:creator>
  <cp:lastModifiedBy>Administrator</cp:lastModifiedBy>
  <dcterms:modified xsi:type="dcterms:W3CDTF">2017-08-02T04:51:59Z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2052-10.1.0.6690</vt:lpwstr>
  </property>
</Properties>
</file>